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0736" w:rsidRPr="00EA5252" w:rsidRDefault="00860736" w:rsidP="00860736">
      <w:pPr>
        <w:jc w:val="center"/>
        <w:rPr>
          <w:rFonts w:ascii="Times New Roman" w:hAnsi="Times New Roman" w:cs="Times New Roman"/>
          <w:b/>
        </w:rPr>
      </w:pPr>
      <w:r w:rsidRPr="00EA5252">
        <w:rPr>
          <w:rFonts w:ascii="Times New Roman" w:hAnsi="Times New Roman" w:cs="Times New Roman"/>
          <w:b/>
        </w:rPr>
        <w:t xml:space="preserve">Checklist of Documents/ details to be submitted for listing of </w:t>
      </w:r>
      <w:r w:rsidR="00C3263A" w:rsidRPr="00EA5252">
        <w:rPr>
          <w:rFonts w:ascii="Times New Roman" w:hAnsi="Times New Roman" w:cs="Times New Roman"/>
          <w:b/>
        </w:rPr>
        <w:t xml:space="preserve">Rights Entitlements </w:t>
      </w:r>
      <w:r w:rsidRPr="00EA5252">
        <w:rPr>
          <w:rFonts w:ascii="Times New Roman" w:hAnsi="Times New Roman" w:cs="Times New Roman"/>
          <w:b/>
        </w:rPr>
        <w:t xml:space="preserve">issued under Rights Issue by already listed </w:t>
      </w:r>
      <w:r w:rsidR="00744CD0">
        <w:rPr>
          <w:rFonts w:ascii="Times New Roman" w:hAnsi="Times New Roman" w:cs="Times New Roman"/>
          <w:b/>
        </w:rPr>
        <w:t>InvIT</w:t>
      </w:r>
    </w:p>
    <w:p w:rsidR="00860736" w:rsidRPr="00EA5252" w:rsidRDefault="00860736" w:rsidP="00860736">
      <w:pPr>
        <w:jc w:val="center"/>
        <w:rPr>
          <w:rFonts w:ascii="Times New Roman" w:hAnsi="Times New Roman" w:cs="Times New Roman"/>
          <w:b/>
        </w:rPr>
      </w:pPr>
    </w:p>
    <w:tbl>
      <w:tblPr>
        <w:tblW w:w="10080" w:type="dxa"/>
        <w:tblInd w:w="-30" w:type="dxa"/>
        <w:tblLook w:val="04A0" w:firstRow="1" w:lastRow="0" w:firstColumn="1" w:lastColumn="0" w:noHBand="0" w:noVBand="1"/>
      </w:tblPr>
      <w:tblGrid>
        <w:gridCol w:w="760"/>
        <w:gridCol w:w="5780"/>
        <w:gridCol w:w="3540"/>
      </w:tblGrid>
      <w:tr w:rsidR="00860736" w:rsidRPr="00EA5252" w:rsidTr="00BA4E07">
        <w:trPr>
          <w:trHeight w:val="315"/>
        </w:trPr>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860736" w:rsidRPr="00EA5252" w:rsidRDefault="00860736" w:rsidP="00860736">
            <w:pPr>
              <w:spacing w:after="0" w:line="240" w:lineRule="auto"/>
              <w:rPr>
                <w:rFonts w:ascii="Times New Roman" w:eastAsia="Times New Roman" w:hAnsi="Times New Roman" w:cs="Times New Roman"/>
                <w:b/>
                <w:bCs/>
              </w:rPr>
            </w:pPr>
            <w:r w:rsidRPr="00EA5252">
              <w:rPr>
                <w:rFonts w:ascii="Times New Roman" w:eastAsia="Times New Roman" w:hAnsi="Times New Roman" w:cs="Times New Roman"/>
                <w:b/>
                <w:bCs/>
              </w:rPr>
              <w:t>Sr. No.</w:t>
            </w:r>
          </w:p>
        </w:tc>
        <w:tc>
          <w:tcPr>
            <w:tcW w:w="5780" w:type="dxa"/>
            <w:tcBorders>
              <w:top w:val="single" w:sz="4" w:space="0" w:color="auto"/>
              <w:left w:val="nil"/>
              <w:bottom w:val="single" w:sz="4" w:space="0" w:color="auto"/>
              <w:right w:val="single" w:sz="4" w:space="0" w:color="auto"/>
            </w:tcBorders>
            <w:shd w:val="clear" w:color="auto" w:fill="auto"/>
            <w:hideMark/>
          </w:tcPr>
          <w:p w:rsidR="00860736" w:rsidRPr="00EA5252" w:rsidRDefault="00860736" w:rsidP="00860736">
            <w:pPr>
              <w:spacing w:after="0" w:line="240" w:lineRule="auto"/>
              <w:jc w:val="center"/>
              <w:rPr>
                <w:rFonts w:ascii="Times New Roman" w:eastAsia="Times New Roman" w:hAnsi="Times New Roman" w:cs="Times New Roman"/>
                <w:b/>
                <w:bCs/>
              </w:rPr>
            </w:pPr>
            <w:r w:rsidRPr="00EA5252">
              <w:rPr>
                <w:rFonts w:ascii="Times New Roman" w:eastAsia="Times New Roman" w:hAnsi="Times New Roman" w:cs="Times New Roman"/>
                <w:b/>
                <w:bCs/>
              </w:rPr>
              <w:t>Documents to be submitted</w:t>
            </w:r>
          </w:p>
        </w:tc>
        <w:tc>
          <w:tcPr>
            <w:tcW w:w="3540" w:type="dxa"/>
            <w:tcBorders>
              <w:top w:val="single" w:sz="4" w:space="0" w:color="auto"/>
              <w:left w:val="nil"/>
              <w:bottom w:val="single" w:sz="4" w:space="0" w:color="auto"/>
              <w:right w:val="single" w:sz="4" w:space="0" w:color="auto"/>
            </w:tcBorders>
            <w:shd w:val="clear" w:color="auto" w:fill="auto"/>
            <w:hideMark/>
          </w:tcPr>
          <w:p w:rsidR="00860736" w:rsidRPr="00EA5252" w:rsidRDefault="00860736" w:rsidP="00860736">
            <w:pPr>
              <w:spacing w:after="0" w:line="240" w:lineRule="auto"/>
              <w:jc w:val="center"/>
              <w:rPr>
                <w:rFonts w:ascii="Times New Roman" w:eastAsia="Times New Roman" w:hAnsi="Times New Roman" w:cs="Times New Roman"/>
                <w:b/>
                <w:bCs/>
              </w:rPr>
            </w:pPr>
            <w:r w:rsidRPr="00EA5252">
              <w:rPr>
                <w:rFonts w:ascii="Times New Roman" w:eastAsia="Times New Roman" w:hAnsi="Times New Roman" w:cs="Times New Roman"/>
                <w:b/>
                <w:bCs/>
              </w:rPr>
              <w:t>Yes/No/Not Applicable</w:t>
            </w:r>
          </w:p>
        </w:tc>
      </w:tr>
      <w:tr w:rsidR="00860736" w:rsidRPr="00EA5252" w:rsidTr="00BA4E07">
        <w:trPr>
          <w:trHeight w:val="596"/>
        </w:trPr>
        <w:tc>
          <w:tcPr>
            <w:tcW w:w="760" w:type="dxa"/>
            <w:tcBorders>
              <w:top w:val="nil"/>
              <w:left w:val="single" w:sz="4" w:space="0" w:color="auto"/>
              <w:bottom w:val="single" w:sz="4" w:space="0" w:color="auto"/>
              <w:right w:val="single" w:sz="4" w:space="0" w:color="auto"/>
            </w:tcBorders>
            <w:shd w:val="clear" w:color="auto" w:fill="auto"/>
            <w:hideMark/>
          </w:tcPr>
          <w:p w:rsidR="00860736" w:rsidRPr="00EA5252" w:rsidRDefault="00860736" w:rsidP="00860736">
            <w:pPr>
              <w:spacing w:after="0" w:line="240" w:lineRule="auto"/>
              <w:jc w:val="center"/>
              <w:rPr>
                <w:rFonts w:ascii="Times New Roman" w:eastAsia="Times New Roman" w:hAnsi="Times New Roman" w:cs="Times New Roman"/>
              </w:rPr>
            </w:pPr>
            <w:r w:rsidRPr="00EA5252">
              <w:rPr>
                <w:rFonts w:ascii="Times New Roman" w:eastAsia="Times New Roman" w:hAnsi="Times New Roman" w:cs="Times New Roman"/>
              </w:rPr>
              <w:t>1</w:t>
            </w:r>
          </w:p>
        </w:tc>
        <w:tc>
          <w:tcPr>
            <w:tcW w:w="5780" w:type="dxa"/>
            <w:tcBorders>
              <w:top w:val="nil"/>
              <w:left w:val="nil"/>
              <w:bottom w:val="single" w:sz="4" w:space="0" w:color="auto"/>
              <w:right w:val="single" w:sz="4" w:space="0" w:color="auto"/>
            </w:tcBorders>
            <w:shd w:val="clear" w:color="auto" w:fill="auto"/>
            <w:hideMark/>
          </w:tcPr>
          <w:p w:rsidR="00860736" w:rsidRPr="00EA5252" w:rsidRDefault="00860736" w:rsidP="00C3263A">
            <w:pPr>
              <w:spacing w:after="0" w:line="240" w:lineRule="auto"/>
              <w:jc w:val="both"/>
              <w:rPr>
                <w:rFonts w:ascii="Times New Roman" w:eastAsia="Times New Roman" w:hAnsi="Times New Roman" w:cs="Times New Roman"/>
              </w:rPr>
            </w:pPr>
            <w:r w:rsidRPr="00EA5252">
              <w:rPr>
                <w:rFonts w:ascii="Times New Roman" w:eastAsia="Times New Roman" w:hAnsi="Times New Roman" w:cs="Times New Roman"/>
              </w:rPr>
              <w:t xml:space="preserve">Certified true copy of the resolution passed by the Board of Directors for </w:t>
            </w:r>
            <w:r w:rsidR="00C3263A" w:rsidRPr="00EA5252">
              <w:rPr>
                <w:rFonts w:ascii="Times New Roman" w:eastAsia="Times New Roman" w:hAnsi="Times New Roman" w:cs="Times New Roman"/>
              </w:rPr>
              <w:t>approval of Issue opening and closing date</w:t>
            </w:r>
            <w:r w:rsidRPr="00EA5252">
              <w:rPr>
                <w:rFonts w:ascii="Times New Roman" w:eastAsia="Times New Roman" w:hAnsi="Times New Roman" w:cs="Times New Roman"/>
              </w:rPr>
              <w:t>.</w:t>
            </w:r>
          </w:p>
        </w:tc>
        <w:tc>
          <w:tcPr>
            <w:tcW w:w="3540" w:type="dxa"/>
            <w:tcBorders>
              <w:top w:val="nil"/>
              <w:left w:val="nil"/>
              <w:bottom w:val="single" w:sz="4" w:space="0" w:color="auto"/>
              <w:right w:val="single" w:sz="4" w:space="0" w:color="auto"/>
            </w:tcBorders>
            <w:shd w:val="clear" w:color="auto" w:fill="auto"/>
            <w:hideMark/>
          </w:tcPr>
          <w:p w:rsidR="00860736" w:rsidRPr="00EA5252" w:rsidRDefault="00860736" w:rsidP="00860736">
            <w:pPr>
              <w:spacing w:after="0" w:line="240" w:lineRule="auto"/>
              <w:jc w:val="center"/>
              <w:rPr>
                <w:rFonts w:ascii="Times New Roman" w:eastAsia="Times New Roman" w:hAnsi="Times New Roman" w:cs="Times New Roman"/>
              </w:rPr>
            </w:pPr>
            <w:r w:rsidRPr="00EA5252">
              <w:rPr>
                <w:rFonts w:ascii="Times New Roman" w:eastAsia="Times New Roman" w:hAnsi="Times New Roman" w:cs="Times New Roman"/>
              </w:rPr>
              <w:t> </w:t>
            </w:r>
          </w:p>
        </w:tc>
      </w:tr>
      <w:tr w:rsidR="00860736" w:rsidRPr="00EA5252" w:rsidTr="00BA4E07">
        <w:trPr>
          <w:trHeight w:val="237"/>
        </w:trPr>
        <w:tc>
          <w:tcPr>
            <w:tcW w:w="760" w:type="dxa"/>
            <w:tcBorders>
              <w:top w:val="nil"/>
              <w:left w:val="single" w:sz="4" w:space="0" w:color="auto"/>
              <w:bottom w:val="single" w:sz="4" w:space="0" w:color="auto"/>
              <w:right w:val="single" w:sz="4" w:space="0" w:color="auto"/>
            </w:tcBorders>
            <w:shd w:val="clear" w:color="auto" w:fill="auto"/>
            <w:hideMark/>
          </w:tcPr>
          <w:p w:rsidR="00860736" w:rsidRPr="00EA5252" w:rsidRDefault="00860736" w:rsidP="00860736">
            <w:pPr>
              <w:spacing w:after="0" w:line="240" w:lineRule="auto"/>
              <w:jc w:val="center"/>
              <w:rPr>
                <w:rFonts w:ascii="Times New Roman" w:eastAsia="Times New Roman" w:hAnsi="Times New Roman" w:cs="Times New Roman"/>
              </w:rPr>
            </w:pPr>
            <w:r w:rsidRPr="00EA5252">
              <w:rPr>
                <w:rFonts w:ascii="Times New Roman" w:eastAsia="Times New Roman" w:hAnsi="Times New Roman" w:cs="Times New Roman"/>
              </w:rPr>
              <w:t>2</w:t>
            </w:r>
          </w:p>
        </w:tc>
        <w:tc>
          <w:tcPr>
            <w:tcW w:w="5780" w:type="dxa"/>
            <w:tcBorders>
              <w:top w:val="nil"/>
              <w:left w:val="nil"/>
              <w:bottom w:val="single" w:sz="4" w:space="0" w:color="auto"/>
              <w:right w:val="single" w:sz="4" w:space="0" w:color="auto"/>
            </w:tcBorders>
            <w:shd w:val="clear" w:color="auto" w:fill="auto"/>
            <w:hideMark/>
          </w:tcPr>
          <w:p w:rsidR="00C3263A" w:rsidRPr="00EA5252" w:rsidRDefault="00C3263A" w:rsidP="008645F2">
            <w:pPr>
              <w:spacing w:after="0" w:line="240" w:lineRule="auto"/>
              <w:jc w:val="both"/>
              <w:rPr>
                <w:rFonts w:ascii="Times New Roman" w:eastAsia="Times New Roman" w:hAnsi="Times New Roman" w:cs="Times New Roman"/>
              </w:rPr>
            </w:pPr>
            <w:r w:rsidRPr="00EA5252">
              <w:rPr>
                <w:rFonts w:ascii="Times New Roman" w:eastAsia="Times New Roman" w:hAnsi="Times New Roman" w:cs="Times New Roman"/>
              </w:rPr>
              <w:t>Information</w:t>
            </w:r>
            <w:r w:rsidR="00BA4E07" w:rsidRPr="00EA5252">
              <w:rPr>
                <w:rFonts w:ascii="Times New Roman" w:eastAsia="Times New Roman" w:hAnsi="Times New Roman" w:cs="Times New Roman"/>
              </w:rPr>
              <w:t xml:space="preserve"> and Confirmation</w:t>
            </w:r>
            <w:r w:rsidRPr="00EA5252">
              <w:rPr>
                <w:rFonts w:ascii="Times New Roman" w:eastAsia="Times New Roman" w:hAnsi="Times New Roman" w:cs="Times New Roman"/>
              </w:rPr>
              <w:t xml:space="preserve"> from </w:t>
            </w:r>
            <w:r w:rsidR="006E57B4">
              <w:rPr>
                <w:rFonts w:ascii="Times New Roman" w:eastAsia="Times New Roman" w:hAnsi="Times New Roman" w:cs="Times New Roman"/>
              </w:rPr>
              <w:t>Invit</w:t>
            </w:r>
            <w:r w:rsidR="00744CD0" w:rsidRPr="00EA5252">
              <w:rPr>
                <w:rFonts w:ascii="Times New Roman" w:eastAsia="Times New Roman" w:hAnsi="Times New Roman" w:cs="Times New Roman"/>
              </w:rPr>
              <w:t xml:space="preserve"> </w:t>
            </w:r>
            <w:r w:rsidR="00BA4E07" w:rsidRPr="00EA5252">
              <w:rPr>
                <w:rFonts w:ascii="Times New Roman" w:eastAsia="Times New Roman" w:hAnsi="Times New Roman" w:cs="Times New Roman"/>
              </w:rPr>
              <w:t>and Merchant Banker</w:t>
            </w:r>
            <w:r w:rsidR="00434DFC" w:rsidRPr="00EA5252">
              <w:rPr>
                <w:rFonts w:ascii="Times New Roman" w:eastAsia="Times New Roman" w:hAnsi="Times New Roman" w:cs="Times New Roman"/>
              </w:rPr>
              <w:t xml:space="preserve"> as per Annexure I</w:t>
            </w:r>
          </w:p>
        </w:tc>
        <w:tc>
          <w:tcPr>
            <w:tcW w:w="3540" w:type="dxa"/>
            <w:tcBorders>
              <w:top w:val="nil"/>
              <w:left w:val="nil"/>
              <w:bottom w:val="single" w:sz="4" w:space="0" w:color="auto"/>
              <w:right w:val="single" w:sz="4" w:space="0" w:color="auto"/>
            </w:tcBorders>
            <w:shd w:val="clear" w:color="auto" w:fill="auto"/>
            <w:hideMark/>
          </w:tcPr>
          <w:p w:rsidR="00860736" w:rsidRPr="00EA5252" w:rsidRDefault="00860736" w:rsidP="00A50744">
            <w:pPr>
              <w:spacing w:after="0" w:line="240" w:lineRule="auto"/>
              <w:rPr>
                <w:rFonts w:ascii="Times New Roman" w:eastAsia="Times New Roman" w:hAnsi="Times New Roman" w:cs="Times New Roman"/>
              </w:rPr>
            </w:pPr>
          </w:p>
        </w:tc>
      </w:tr>
      <w:tr w:rsidR="00C3263A" w:rsidRPr="00EA5252" w:rsidTr="00BA4E07">
        <w:trPr>
          <w:trHeight w:val="271"/>
        </w:trPr>
        <w:tc>
          <w:tcPr>
            <w:tcW w:w="760" w:type="dxa"/>
            <w:tcBorders>
              <w:top w:val="nil"/>
              <w:left w:val="single" w:sz="4" w:space="0" w:color="auto"/>
              <w:bottom w:val="single" w:sz="4" w:space="0" w:color="auto"/>
              <w:right w:val="single" w:sz="4" w:space="0" w:color="auto"/>
            </w:tcBorders>
            <w:shd w:val="clear" w:color="auto" w:fill="auto"/>
          </w:tcPr>
          <w:p w:rsidR="00C3263A" w:rsidRPr="00EA5252" w:rsidRDefault="00C3263A" w:rsidP="00C3263A">
            <w:pPr>
              <w:spacing w:after="0" w:line="240" w:lineRule="auto"/>
              <w:jc w:val="center"/>
              <w:rPr>
                <w:rFonts w:ascii="Times New Roman" w:eastAsia="Times New Roman" w:hAnsi="Times New Roman" w:cs="Times New Roman"/>
              </w:rPr>
            </w:pPr>
            <w:r w:rsidRPr="00EA5252">
              <w:rPr>
                <w:rFonts w:ascii="Times New Roman" w:eastAsia="Times New Roman" w:hAnsi="Times New Roman" w:cs="Times New Roman"/>
              </w:rPr>
              <w:t>3</w:t>
            </w:r>
          </w:p>
        </w:tc>
        <w:tc>
          <w:tcPr>
            <w:tcW w:w="5780" w:type="dxa"/>
            <w:tcBorders>
              <w:top w:val="nil"/>
              <w:left w:val="nil"/>
              <w:bottom w:val="single" w:sz="4" w:space="0" w:color="auto"/>
              <w:right w:val="single" w:sz="4" w:space="0" w:color="auto"/>
            </w:tcBorders>
            <w:shd w:val="clear" w:color="auto" w:fill="auto"/>
          </w:tcPr>
          <w:p w:rsidR="00C3263A" w:rsidRPr="00EA5252" w:rsidDel="00C3263A" w:rsidRDefault="00C3263A" w:rsidP="00C3263A">
            <w:pPr>
              <w:spacing w:after="0" w:line="240" w:lineRule="auto"/>
              <w:jc w:val="both"/>
              <w:rPr>
                <w:rFonts w:ascii="Times New Roman" w:eastAsia="Times New Roman" w:hAnsi="Times New Roman" w:cs="Times New Roman"/>
              </w:rPr>
            </w:pPr>
            <w:r w:rsidRPr="00EA5252">
              <w:rPr>
                <w:rFonts w:ascii="Times New Roman" w:eastAsia="Times New Roman" w:hAnsi="Times New Roman" w:cs="Times New Roman"/>
              </w:rPr>
              <w:t>Credit Confirmation</w:t>
            </w:r>
            <w:r w:rsidR="009710EA" w:rsidRPr="00EA5252">
              <w:rPr>
                <w:rFonts w:ascii="Times New Roman" w:eastAsia="Times New Roman" w:hAnsi="Times New Roman" w:cs="Times New Roman"/>
              </w:rPr>
              <w:t xml:space="preserve"> letters</w:t>
            </w:r>
            <w:r w:rsidRPr="00EA5252">
              <w:rPr>
                <w:rFonts w:ascii="Times New Roman" w:eastAsia="Times New Roman" w:hAnsi="Times New Roman" w:cs="Times New Roman"/>
              </w:rPr>
              <w:t xml:space="preserve"> from Depositories (NSDL &amp; CDSL)</w:t>
            </w:r>
          </w:p>
        </w:tc>
        <w:tc>
          <w:tcPr>
            <w:tcW w:w="3540" w:type="dxa"/>
            <w:tcBorders>
              <w:top w:val="nil"/>
              <w:left w:val="nil"/>
              <w:bottom w:val="single" w:sz="4" w:space="0" w:color="auto"/>
              <w:right w:val="single" w:sz="4" w:space="0" w:color="auto"/>
            </w:tcBorders>
            <w:shd w:val="clear" w:color="auto" w:fill="auto"/>
          </w:tcPr>
          <w:p w:rsidR="00C3263A" w:rsidRPr="00EA5252" w:rsidRDefault="00C3263A" w:rsidP="00C3263A">
            <w:pPr>
              <w:spacing w:after="0" w:line="240" w:lineRule="auto"/>
              <w:jc w:val="center"/>
              <w:rPr>
                <w:rFonts w:ascii="Times New Roman" w:eastAsia="Times New Roman" w:hAnsi="Times New Roman" w:cs="Times New Roman"/>
              </w:rPr>
            </w:pPr>
          </w:p>
        </w:tc>
      </w:tr>
      <w:tr w:rsidR="00C3263A" w:rsidRPr="00EA5252" w:rsidTr="00BA4E07">
        <w:trPr>
          <w:trHeight w:val="64"/>
        </w:trPr>
        <w:tc>
          <w:tcPr>
            <w:tcW w:w="760" w:type="dxa"/>
            <w:tcBorders>
              <w:top w:val="nil"/>
              <w:left w:val="single" w:sz="4" w:space="0" w:color="auto"/>
              <w:bottom w:val="single" w:sz="4" w:space="0" w:color="auto"/>
              <w:right w:val="single" w:sz="4" w:space="0" w:color="auto"/>
            </w:tcBorders>
            <w:shd w:val="clear" w:color="auto" w:fill="auto"/>
          </w:tcPr>
          <w:p w:rsidR="00C3263A" w:rsidRPr="00EA5252" w:rsidRDefault="00BA4E07" w:rsidP="00C3263A">
            <w:pPr>
              <w:spacing w:after="0" w:line="240" w:lineRule="auto"/>
              <w:jc w:val="center"/>
              <w:rPr>
                <w:rFonts w:ascii="Times New Roman" w:eastAsia="Times New Roman" w:hAnsi="Times New Roman" w:cs="Times New Roman"/>
              </w:rPr>
            </w:pPr>
            <w:r w:rsidRPr="00EA5252">
              <w:rPr>
                <w:rFonts w:ascii="Times New Roman" w:eastAsia="Times New Roman" w:hAnsi="Times New Roman" w:cs="Times New Roman"/>
              </w:rPr>
              <w:t>4</w:t>
            </w:r>
          </w:p>
        </w:tc>
        <w:tc>
          <w:tcPr>
            <w:tcW w:w="5780" w:type="dxa"/>
            <w:tcBorders>
              <w:top w:val="nil"/>
              <w:left w:val="nil"/>
              <w:bottom w:val="single" w:sz="4" w:space="0" w:color="auto"/>
              <w:right w:val="single" w:sz="4" w:space="0" w:color="auto"/>
            </w:tcBorders>
            <w:shd w:val="clear" w:color="auto" w:fill="auto"/>
            <w:hideMark/>
          </w:tcPr>
          <w:p w:rsidR="00C3263A" w:rsidRPr="00EA5252" w:rsidRDefault="00C3263A" w:rsidP="00C3263A">
            <w:pPr>
              <w:spacing w:after="0" w:line="240" w:lineRule="auto"/>
              <w:jc w:val="both"/>
              <w:rPr>
                <w:rFonts w:ascii="Times New Roman" w:eastAsia="Times New Roman" w:hAnsi="Times New Roman" w:cs="Times New Roman"/>
              </w:rPr>
            </w:pPr>
            <w:r w:rsidRPr="00EA5252">
              <w:rPr>
                <w:rFonts w:ascii="Times New Roman" w:eastAsia="Times New Roman" w:hAnsi="Times New Roman" w:cs="Times New Roman"/>
              </w:rPr>
              <w:t>Final Letter of Offer (Soft Copy also)</w:t>
            </w:r>
          </w:p>
        </w:tc>
        <w:tc>
          <w:tcPr>
            <w:tcW w:w="3540" w:type="dxa"/>
            <w:tcBorders>
              <w:top w:val="nil"/>
              <w:left w:val="nil"/>
              <w:bottom w:val="single" w:sz="4" w:space="0" w:color="auto"/>
              <w:right w:val="single" w:sz="4" w:space="0" w:color="auto"/>
            </w:tcBorders>
            <w:shd w:val="clear" w:color="auto" w:fill="auto"/>
            <w:hideMark/>
          </w:tcPr>
          <w:p w:rsidR="00C3263A" w:rsidRPr="00EA5252" w:rsidRDefault="00C3263A" w:rsidP="00C3263A">
            <w:pPr>
              <w:spacing w:after="0" w:line="240" w:lineRule="auto"/>
              <w:jc w:val="center"/>
              <w:rPr>
                <w:rFonts w:ascii="Times New Roman" w:eastAsia="Times New Roman" w:hAnsi="Times New Roman" w:cs="Times New Roman"/>
              </w:rPr>
            </w:pPr>
            <w:r w:rsidRPr="00EA5252">
              <w:rPr>
                <w:rFonts w:ascii="Times New Roman" w:eastAsia="Times New Roman" w:hAnsi="Times New Roman" w:cs="Times New Roman"/>
              </w:rPr>
              <w:t> </w:t>
            </w:r>
          </w:p>
        </w:tc>
      </w:tr>
      <w:tr w:rsidR="00C3263A" w:rsidRPr="00EA5252" w:rsidTr="00BA4E07">
        <w:trPr>
          <w:trHeight w:val="315"/>
        </w:trPr>
        <w:tc>
          <w:tcPr>
            <w:tcW w:w="760" w:type="dxa"/>
            <w:tcBorders>
              <w:top w:val="nil"/>
              <w:left w:val="nil"/>
              <w:bottom w:val="nil"/>
              <w:right w:val="nil"/>
            </w:tcBorders>
            <w:shd w:val="clear" w:color="auto" w:fill="auto"/>
            <w:hideMark/>
          </w:tcPr>
          <w:p w:rsidR="00C3263A" w:rsidRPr="00EA5252" w:rsidRDefault="00C3263A" w:rsidP="00C3263A">
            <w:pPr>
              <w:spacing w:after="0" w:line="240" w:lineRule="auto"/>
              <w:jc w:val="center"/>
              <w:rPr>
                <w:rFonts w:ascii="Times New Roman" w:eastAsia="Times New Roman" w:hAnsi="Times New Roman" w:cs="Times New Roman"/>
              </w:rPr>
            </w:pPr>
          </w:p>
        </w:tc>
        <w:tc>
          <w:tcPr>
            <w:tcW w:w="5780" w:type="dxa"/>
            <w:tcBorders>
              <w:top w:val="nil"/>
              <w:left w:val="nil"/>
              <w:bottom w:val="nil"/>
              <w:right w:val="nil"/>
            </w:tcBorders>
            <w:shd w:val="clear" w:color="auto" w:fill="auto"/>
            <w:hideMark/>
          </w:tcPr>
          <w:p w:rsidR="00C3263A" w:rsidRPr="00EA5252" w:rsidRDefault="00C3263A" w:rsidP="00C3263A">
            <w:pPr>
              <w:spacing w:after="0" w:line="240" w:lineRule="auto"/>
              <w:rPr>
                <w:rFonts w:ascii="Times New Roman" w:eastAsia="Times New Roman" w:hAnsi="Times New Roman" w:cs="Times New Roman"/>
              </w:rPr>
            </w:pPr>
          </w:p>
        </w:tc>
        <w:tc>
          <w:tcPr>
            <w:tcW w:w="3540" w:type="dxa"/>
            <w:tcBorders>
              <w:top w:val="nil"/>
              <w:left w:val="nil"/>
              <w:bottom w:val="nil"/>
              <w:right w:val="nil"/>
            </w:tcBorders>
            <w:shd w:val="clear" w:color="auto" w:fill="auto"/>
            <w:hideMark/>
          </w:tcPr>
          <w:p w:rsidR="00C3263A" w:rsidRPr="00EA5252" w:rsidRDefault="00C3263A" w:rsidP="00C3263A">
            <w:pPr>
              <w:spacing w:after="0" w:line="240" w:lineRule="auto"/>
              <w:jc w:val="both"/>
              <w:rPr>
                <w:rFonts w:ascii="Times New Roman" w:eastAsia="Times New Roman" w:hAnsi="Times New Roman" w:cs="Times New Roman"/>
              </w:rPr>
            </w:pPr>
          </w:p>
        </w:tc>
      </w:tr>
      <w:tr w:rsidR="00C3263A" w:rsidRPr="00EA5252" w:rsidTr="00BA4E07">
        <w:trPr>
          <w:trHeight w:val="315"/>
        </w:trPr>
        <w:tc>
          <w:tcPr>
            <w:tcW w:w="760" w:type="dxa"/>
            <w:tcBorders>
              <w:top w:val="nil"/>
              <w:left w:val="nil"/>
              <w:bottom w:val="nil"/>
              <w:right w:val="nil"/>
            </w:tcBorders>
            <w:shd w:val="clear" w:color="auto" w:fill="auto"/>
            <w:hideMark/>
          </w:tcPr>
          <w:p w:rsidR="00C3263A" w:rsidRPr="00EA5252" w:rsidRDefault="00C3263A" w:rsidP="00C3263A">
            <w:pPr>
              <w:spacing w:after="0" w:line="240" w:lineRule="auto"/>
              <w:jc w:val="both"/>
              <w:rPr>
                <w:rFonts w:ascii="Times New Roman" w:eastAsia="Times New Roman" w:hAnsi="Times New Roman" w:cs="Times New Roman"/>
              </w:rPr>
            </w:pPr>
          </w:p>
        </w:tc>
        <w:tc>
          <w:tcPr>
            <w:tcW w:w="5780" w:type="dxa"/>
            <w:tcBorders>
              <w:top w:val="nil"/>
              <w:left w:val="nil"/>
              <w:bottom w:val="nil"/>
              <w:right w:val="nil"/>
            </w:tcBorders>
            <w:shd w:val="clear" w:color="auto" w:fill="auto"/>
            <w:hideMark/>
          </w:tcPr>
          <w:p w:rsidR="00C3263A" w:rsidRPr="00EA5252" w:rsidRDefault="00C3263A" w:rsidP="00C3263A">
            <w:pPr>
              <w:spacing w:after="0" w:line="240" w:lineRule="auto"/>
              <w:jc w:val="right"/>
              <w:rPr>
                <w:rFonts w:ascii="Times New Roman" w:eastAsia="Times New Roman" w:hAnsi="Times New Roman" w:cs="Times New Roman"/>
              </w:rPr>
            </w:pPr>
            <w:r w:rsidRPr="00EA5252">
              <w:rPr>
                <w:rFonts w:ascii="Times New Roman" w:eastAsia="Times New Roman" w:hAnsi="Times New Roman" w:cs="Times New Roman"/>
              </w:rPr>
              <w:t>Date</w:t>
            </w:r>
          </w:p>
        </w:tc>
        <w:tc>
          <w:tcPr>
            <w:tcW w:w="3540" w:type="dxa"/>
            <w:tcBorders>
              <w:top w:val="single" w:sz="4" w:space="0" w:color="auto"/>
              <w:left w:val="single" w:sz="4" w:space="0" w:color="auto"/>
              <w:bottom w:val="single" w:sz="4" w:space="0" w:color="auto"/>
              <w:right w:val="single" w:sz="4" w:space="0" w:color="auto"/>
            </w:tcBorders>
            <w:shd w:val="clear" w:color="auto" w:fill="auto"/>
            <w:hideMark/>
          </w:tcPr>
          <w:p w:rsidR="00C3263A" w:rsidRPr="00EA5252" w:rsidRDefault="00C3263A" w:rsidP="00C3263A">
            <w:pPr>
              <w:spacing w:after="0" w:line="240" w:lineRule="auto"/>
              <w:jc w:val="both"/>
              <w:rPr>
                <w:rFonts w:ascii="Times New Roman" w:eastAsia="Times New Roman" w:hAnsi="Times New Roman" w:cs="Times New Roman"/>
              </w:rPr>
            </w:pPr>
            <w:r w:rsidRPr="00EA5252">
              <w:rPr>
                <w:rFonts w:ascii="Times New Roman" w:eastAsia="Times New Roman" w:hAnsi="Times New Roman" w:cs="Times New Roman"/>
              </w:rPr>
              <w:t> </w:t>
            </w:r>
          </w:p>
        </w:tc>
      </w:tr>
      <w:tr w:rsidR="00C3263A" w:rsidRPr="00EA5252" w:rsidTr="00BA4E07">
        <w:trPr>
          <w:trHeight w:val="315"/>
        </w:trPr>
        <w:tc>
          <w:tcPr>
            <w:tcW w:w="760" w:type="dxa"/>
            <w:tcBorders>
              <w:top w:val="nil"/>
              <w:left w:val="nil"/>
              <w:bottom w:val="nil"/>
              <w:right w:val="nil"/>
            </w:tcBorders>
            <w:shd w:val="clear" w:color="auto" w:fill="auto"/>
            <w:hideMark/>
          </w:tcPr>
          <w:p w:rsidR="00C3263A" w:rsidRPr="00EA5252" w:rsidRDefault="00C3263A" w:rsidP="00C3263A">
            <w:pPr>
              <w:spacing w:after="0" w:line="240" w:lineRule="auto"/>
              <w:jc w:val="both"/>
              <w:rPr>
                <w:rFonts w:ascii="Times New Roman" w:eastAsia="Times New Roman" w:hAnsi="Times New Roman" w:cs="Times New Roman"/>
              </w:rPr>
            </w:pPr>
          </w:p>
        </w:tc>
        <w:tc>
          <w:tcPr>
            <w:tcW w:w="5780" w:type="dxa"/>
            <w:tcBorders>
              <w:top w:val="nil"/>
              <w:left w:val="nil"/>
              <w:bottom w:val="nil"/>
              <w:right w:val="nil"/>
            </w:tcBorders>
            <w:shd w:val="clear" w:color="auto" w:fill="auto"/>
            <w:hideMark/>
          </w:tcPr>
          <w:p w:rsidR="00C3263A" w:rsidRPr="00EA5252" w:rsidRDefault="00C3263A" w:rsidP="00C3263A">
            <w:pPr>
              <w:spacing w:after="0" w:line="240" w:lineRule="auto"/>
              <w:jc w:val="right"/>
              <w:rPr>
                <w:rFonts w:ascii="Times New Roman" w:eastAsia="Times New Roman" w:hAnsi="Times New Roman" w:cs="Times New Roman"/>
              </w:rPr>
            </w:pPr>
            <w:r w:rsidRPr="00EA5252">
              <w:rPr>
                <w:rFonts w:ascii="Times New Roman" w:eastAsia="Times New Roman" w:hAnsi="Times New Roman" w:cs="Times New Roman"/>
              </w:rPr>
              <w:t>Place</w:t>
            </w:r>
          </w:p>
        </w:tc>
        <w:tc>
          <w:tcPr>
            <w:tcW w:w="3540" w:type="dxa"/>
            <w:tcBorders>
              <w:top w:val="nil"/>
              <w:left w:val="single" w:sz="4" w:space="0" w:color="auto"/>
              <w:bottom w:val="single" w:sz="4" w:space="0" w:color="auto"/>
              <w:right w:val="single" w:sz="4" w:space="0" w:color="auto"/>
            </w:tcBorders>
            <w:shd w:val="clear" w:color="auto" w:fill="auto"/>
            <w:hideMark/>
          </w:tcPr>
          <w:p w:rsidR="00C3263A" w:rsidRPr="00EA5252" w:rsidRDefault="00C3263A" w:rsidP="00C3263A">
            <w:pPr>
              <w:spacing w:after="0" w:line="240" w:lineRule="auto"/>
              <w:jc w:val="both"/>
              <w:rPr>
                <w:rFonts w:ascii="Times New Roman" w:eastAsia="Times New Roman" w:hAnsi="Times New Roman" w:cs="Times New Roman"/>
              </w:rPr>
            </w:pPr>
            <w:r w:rsidRPr="00EA5252">
              <w:rPr>
                <w:rFonts w:ascii="Times New Roman" w:eastAsia="Times New Roman" w:hAnsi="Times New Roman" w:cs="Times New Roman"/>
              </w:rPr>
              <w:t> </w:t>
            </w:r>
          </w:p>
        </w:tc>
      </w:tr>
      <w:tr w:rsidR="00C3263A" w:rsidRPr="00EA5252" w:rsidTr="00BA4E07">
        <w:trPr>
          <w:trHeight w:val="630"/>
        </w:trPr>
        <w:tc>
          <w:tcPr>
            <w:tcW w:w="760" w:type="dxa"/>
            <w:tcBorders>
              <w:top w:val="nil"/>
              <w:left w:val="nil"/>
              <w:bottom w:val="nil"/>
              <w:right w:val="nil"/>
            </w:tcBorders>
            <w:shd w:val="clear" w:color="auto" w:fill="auto"/>
            <w:hideMark/>
          </w:tcPr>
          <w:p w:rsidR="00C3263A" w:rsidRPr="00EA5252" w:rsidRDefault="00C3263A" w:rsidP="00C3263A">
            <w:pPr>
              <w:spacing w:after="0" w:line="240" w:lineRule="auto"/>
              <w:jc w:val="both"/>
              <w:rPr>
                <w:rFonts w:ascii="Times New Roman" w:eastAsia="Times New Roman" w:hAnsi="Times New Roman" w:cs="Times New Roman"/>
              </w:rPr>
            </w:pPr>
          </w:p>
        </w:tc>
        <w:tc>
          <w:tcPr>
            <w:tcW w:w="5780" w:type="dxa"/>
            <w:vMerge w:val="restart"/>
            <w:tcBorders>
              <w:top w:val="nil"/>
              <w:left w:val="nil"/>
              <w:bottom w:val="nil"/>
              <w:right w:val="single" w:sz="4" w:space="0" w:color="auto"/>
            </w:tcBorders>
            <w:shd w:val="clear" w:color="auto" w:fill="auto"/>
            <w:vAlign w:val="center"/>
            <w:hideMark/>
          </w:tcPr>
          <w:p w:rsidR="00C3263A" w:rsidRPr="00EA5252" w:rsidRDefault="00C3263A" w:rsidP="00C3263A">
            <w:pPr>
              <w:spacing w:after="0" w:line="240" w:lineRule="auto"/>
              <w:jc w:val="right"/>
              <w:rPr>
                <w:rFonts w:ascii="Times New Roman" w:eastAsia="Times New Roman" w:hAnsi="Times New Roman" w:cs="Times New Roman"/>
              </w:rPr>
            </w:pPr>
            <w:r w:rsidRPr="00EA5252">
              <w:rPr>
                <w:rFonts w:ascii="Times New Roman" w:eastAsia="Times New Roman" w:hAnsi="Times New Roman" w:cs="Times New Roman"/>
              </w:rPr>
              <w:t xml:space="preserve">Authorised Signatory and                                                                                   Stamp of the </w:t>
            </w:r>
            <w:r w:rsidR="006E57B4">
              <w:rPr>
                <w:rFonts w:ascii="Times New Roman" w:eastAsia="Times New Roman" w:hAnsi="Times New Roman" w:cs="Times New Roman"/>
              </w:rPr>
              <w:t>InvIT</w:t>
            </w:r>
          </w:p>
        </w:tc>
        <w:tc>
          <w:tcPr>
            <w:tcW w:w="3540" w:type="dxa"/>
            <w:vMerge w:val="restart"/>
            <w:tcBorders>
              <w:top w:val="nil"/>
              <w:left w:val="single" w:sz="4" w:space="0" w:color="auto"/>
              <w:bottom w:val="single" w:sz="4" w:space="0" w:color="000000"/>
              <w:right w:val="single" w:sz="4" w:space="0" w:color="auto"/>
            </w:tcBorders>
            <w:shd w:val="clear" w:color="auto" w:fill="auto"/>
            <w:hideMark/>
          </w:tcPr>
          <w:p w:rsidR="00C3263A" w:rsidRPr="00EA5252" w:rsidRDefault="00C3263A" w:rsidP="00C3263A">
            <w:pPr>
              <w:spacing w:after="0" w:line="240" w:lineRule="auto"/>
              <w:jc w:val="both"/>
              <w:rPr>
                <w:rFonts w:ascii="Times New Roman" w:eastAsia="Times New Roman" w:hAnsi="Times New Roman" w:cs="Times New Roman"/>
              </w:rPr>
            </w:pPr>
            <w:r w:rsidRPr="00EA5252">
              <w:rPr>
                <w:rFonts w:ascii="Times New Roman" w:eastAsia="Times New Roman" w:hAnsi="Times New Roman" w:cs="Times New Roman"/>
              </w:rPr>
              <w:t> </w:t>
            </w:r>
          </w:p>
        </w:tc>
      </w:tr>
      <w:tr w:rsidR="00C3263A" w:rsidRPr="00EA5252" w:rsidTr="00BA4E07">
        <w:trPr>
          <w:trHeight w:val="315"/>
        </w:trPr>
        <w:tc>
          <w:tcPr>
            <w:tcW w:w="760" w:type="dxa"/>
            <w:tcBorders>
              <w:top w:val="nil"/>
              <w:left w:val="nil"/>
              <w:bottom w:val="nil"/>
              <w:right w:val="nil"/>
            </w:tcBorders>
            <w:shd w:val="clear" w:color="auto" w:fill="auto"/>
            <w:hideMark/>
          </w:tcPr>
          <w:p w:rsidR="00C3263A" w:rsidRPr="00EA5252" w:rsidRDefault="00C3263A" w:rsidP="00C3263A">
            <w:pPr>
              <w:spacing w:after="0" w:line="240" w:lineRule="auto"/>
              <w:jc w:val="both"/>
              <w:rPr>
                <w:rFonts w:ascii="Times New Roman" w:eastAsia="Times New Roman" w:hAnsi="Times New Roman" w:cs="Times New Roman"/>
              </w:rPr>
            </w:pPr>
          </w:p>
        </w:tc>
        <w:tc>
          <w:tcPr>
            <w:tcW w:w="5780" w:type="dxa"/>
            <w:vMerge/>
            <w:tcBorders>
              <w:top w:val="nil"/>
              <w:left w:val="nil"/>
              <w:bottom w:val="nil"/>
              <w:right w:val="single" w:sz="4" w:space="0" w:color="auto"/>
            </w:tcBorders>
            <w:vAlign w:val="center"/>
            <w:hideMark/>
          </w:tcPr>
          <w:p w:rsidR="00C3263A" w:rsidRPr="00EA5252" w:rsidRDefault="00C3263A" w:rsidP="00C3263A">
            <w:pPr>
              <w:spacing w:after="0" w:line="240" w:lineRule="auto"/>
              <w:rPr>
                <w:rFonts w:ascii="Times New Roman" w:eastAsia="Times New Roman" w:hAnsi="Times New Roman" w:cs="Times New Roman"/>
              </w:rPr>
            </w:pPr>
          </w:p>
        </w:tc>
        <w:tc>
          <w:tcPr>
            <w:tcW w:w="3540" w:type="dxa"/>
            <w:vMerge/>
            <w:tcBorders>
              <w:top w:val="nil"/>
              <w:left w:val="single" w:sz="4" w:space="0" w:color="auto"/>
              <w:bottom w:val="single" w:sz="4" w:space="0" w:color="000000"/>
              <w:right w:val="single" w:sz="4" w:space="0" w:color="auto"/>
            </w:tcBorders>
            <w:vAlign w:val="center"/>
            <w:hideMark/>
          </w:tcPr>
          <w:p w:rsidR="00C3263A" w:rsidRPr="00EA5252" w:rsidRDefault="00C3263A" w:rsidP="00C3263A">
            <w:pPr>
              <w:spacing w:after="0" w:line="240" w:lineRule="auto"/>
              <w:rPr>
                <w:rFonts w:ascii="Times New Roman" w:eastAsia="Times New Roman" w:hAnsi="Times New Roman" w:cs="Times New Roman"/>
              </w:rPr>
            </w:pPr>
          </w:p>
        </w:tc>
      </w:tr>
      <w:tr w:rsidR="00C3263A" w:rsidRPr="00EA5252" w:rsidTr="00BA4E07">
        <w:trPr>
          <w:trHeight w:val="315"/>
        </w:trPr>
        <w:tc>
          <w:tcPr>
            <w:tcW w:w="760" w:type="dxa"/>
            <w:tcBorders>
              <w:top w:val="nil"/>
              <w:left w:val="nil"/>
              <w:bottom w:val="nil"/>
              <w:right w:val="nil"/>
            </w:tcBorders>
            <w:shd w:val="clear" w:color="auto" w:fill="auto"/>
            <w:hideMark/>
          </w:tcPr>
          <w:p w:rsidR="00C3263A" w:rsidRPr="00EA5252" w:rsidRDefault="00C3263A" w:rsidP="00C3263A">
            <w:pPr>
              <w:spacing w:after="0" w:line="240" w:lineRule="auto"/>
              <w:rPr>
                <w:rFonts w:ascii="Times New Roman" w:eastAsia="Times New Roman" w:hAnsi="Times New Roman" w:cs="Times New Roman"/>
              </w:rPr>
            </w:pPr>
          </w:p>
        </w:tc>
        <w:tc>
          <w:tcPr>
            <w:tcW w:w="5780" w:type="dxa"/>
            <w:tcBorders>
              <w:top w:val="nil"/>
              <w:left w:val="nil"/>
              <w:bottom w:val="nil"/>
              <w:right w:val="nil"/>
            </w:tcBorders>
            <w:shd w:val="clear" w:color="auto" w:fill="auto"/>
            <w:hideMark/>
          </w:tcPr>
          <w:p w:rsidR="00C3263A" w:rsidRPr="00EA5252" w:rsidRDefault="00C3263A" w:rsidP="00C3263A">
            <w:pPr>
              <w:spacing w:after="0" w:line="240" w:lineRule="auto"/>
              <w:jc w:val="right"/>
              <w:rPr>
                <w:rFonts w:ascii="Times New Roman" w:eastAsia="Times New Roman" w:hAnsi="Times New Roman" w:cs="Times New Roman"/>
              </w:rPr>
            </w:pPr>
            <w:r w:rsidRPr="00EA5252">
              <w:rPr>
                <w:rFonts w:ascii="Times New Roman" w:eastAsia="Times New Roman" w:hAnsi="Times New Roman" w:cs="Times New Roman"/>
              </w:rPr>
              <w:t>Name</w:t>
            </w:r>
          </w:p>
        </w:tc>
        <w:tc>
          <w:tcPr>
            <w:tcW w:w="3540" w:type="dxa"/>
            <w:tcBorders>
              <w:top w:val="nil"/>
              <w:left w:val="single" w:sz="4" w:space="0" w:color="auto"/>
              <w:bottom w:val="single" w:sz="4" w:space="0" w:color="auto"/>
              <w:right w:val="single" w:sz="4" w:space="0" w:color="auto"/>
            </w:tcBorders>
            <w:shd w:val="clear" w:color="auto" w:fill="auto"/>
            <w:hideMark/>
          </w:tcPr>
          <w:p w:rsidR="00C3263A" w:rsidRPr="00EA5252" w:rsidRDefault="00C3263A" w:rsidP="00C3263A">
            <w:pPr>
              <w:spacing w:after="0" w:line="240" w:lineRule="auto"/>
              <w:jc w:val="both"/>
              <w:rPr>
                <w:rFonts w:ascii="Times New Roman" w:eastAsia="Times New Roman" w:hAnsi="Times New Roman" w:cs="Times New Roman"/>
              </w:rPr>
            </w:pPr>
            <w:r w:rsidRPr="00EA5252">
              <w:rPr>
                <w:rFonts w:ascii="Times New Roman" w:eastAsia="Times New Roman" w:hAnsi="Times New Roman" w:cs="Times New Roman"/>
              </w:rPr>
              <w:t> </w:t>
            </w:r>
          </w:p>
        </w:tc>
      </w:tr>
      <w:tr w:rsidR="00C3263A" w:rsidRPr="00EA5252" w:rsidTr="00BA4E07">
        <w:trPr>
          <w:trHeight w:val="315"/>
        </w:trPr>
        <w:tc>
          <w:tcPr>
            <w:tcW w:w="760" w:type="dxa"/>
            <w:tcBorders>
              <w:top w:val="nil"/>
              <w:left w:val="nil"/>
              <w:bottom w:val="nil"/>
              <w:right w:val="nil"/>
            </w:tcBorders>
            <w:shd w:val="clear" w:color="auto" w:fill="auto"/>
            <w:hideMark/>
          </w:tcPr>
          <w:p w:rsidR="00C3263A" w:rsidRPr="00EA5252" w:rsidRDefault="00C3263A" w:rsidP="00C3263A">
            <w:pPr>
              <w:spacing w:after="0" w:line="240" w:lineRule="auto"/>
              <w:jc w:val="both"/>
              <w:rPr>
                <w:rFonts w:ascii="Times New Roman" w:eastAsia="Times New Roman" w:hAnsi="Times New Roman" w:cs="Times New Roman"/>
              </w:rPr>
            </w:pPr>
          </w:p>
        </w:tc>
        <w:tc>
          <w:tcPr>
            <w:tcW w:w="5780" w:type="dxa"/>
            <w:tcBorders>
              <w:top w:val="nil"/>
              <w:left w:val="nil"/>
              <w:bottom w:val="nil"/>
              <w:right w:val="nil"/>
            </w:tcBorders>
            <w:shd w:val="clear" w:color="auto" w:fill="auto"/>
            <w:hideMark/>
          </w:tcPr>
          <w:p w:rsidR="00C3263A" w:rsidRPr="00EA5252" w:rsidRDefault="00C3263A" w:rsidP="00C3263A">
            <w:pPr>
              <w:spacing w:after="0" w:line="240" w:lineRule="auto"/>
              <w:jc w:val="right"/>
              <w:rPr>
                <w:rFonts w:ascii="Times New Roman" w:eastAsia="Times New Roman" w:hAnsi="Times New Roman" w:cs="Times New Roman"/>
              </w:rPr>
            </w:pPr>
            <w:r w:rsidRPr="00EA5252">
              <w:rPr>
                <w:rFonts w:ascii="Times New Roman" w:eastAsia="Times New Roman" w:hAnsi="Times New Roman" w:cs="Times New Roman"/>
              </w:rPr>
              <w:t>Designation</w:t>
            </w:r>
          </w:p>
        </w:tc>
        <w:tc>
          <w:tcPr>
            <w:tcW w:w="3540" w:type="dxa"/>
            <w:tcBorders>
              <w:top w:val="nil"/>
              <w:left w:val="single" w:sz="4" w:space="0" w:color="auto"/>
              <w:bottom w:val="single" w:sz="4" w:space="0" w:color="auto"/>
              <w:right w:val="single" w:sz="4" w:space="0" w:color="auto"/>
            </w:tcBorders>
            <w:shd w:val="clear" w:color="auto" w:fill="auto"/>
            <w:hideMark/>
          </w:tcPr>
          <w:p w:rsidR="00C3263A" w:rsidRPr="00EA5252" w:rsidRDefault="00C3263A" w:rsidP="00C3263A">
            <w:pPr>
              <w:spacing w:after="0" w:line="240" w:lineRule="auto"/>
              <w:jc w:val="both"/>
              <w:rPr>
                <w:rFonts w:ascii="Times New Roman" w:eastAsia="Times New Roman" w:hAnsi="Times New Roman" w:cs="Times New Roman"/>
              </w:rPr>
            </w:pPr>
            <w:r w:rsidRPr="00EA5252">
              <w:rPr>
                <w:rFonts w:ascii="Times New Roman" w:eastAsia="Times New Roman" w:hAnsi="Times New Roman" w:cs="Times New Roman"/>
              </w:rPr>
              <w:t> </w:t>
            </w:r>
          </w:p>
        </w:tc>
      </w:tr>
      <w:tr w:rsidR="00C3263A" w:rsidRPr="00EA5252" w:rsidTr="00BA4E07">
        <w:trPr>
          <w:trHeight w:val="315"/>
        </w:trPr>
        <w:tc>
          <w:tcPr>
            <w:tcW w:w="760" w:type="dxa"/>
            <w:tcBorders>
              <w:top w:val="nil"/>
              <w:left w:val="nil"/>
              <w:bottom w:val="nil"/>
              <w:right w:val="nil"/>
            </w:tcBorders>
            <w:shd w:val="clear" w:color="auto" w:fill="auto"/>
            <w:hideMark/>
          </w:tcPr>
          <w:p w:rsidR="00C3263A" w:rsidRPr="00EA5252" w:rsidRDefault="00C3263A" w:rsidP="00C3263A">
            <w:pPr>
              <w:spacing w:after="0" w:line="240" w:lineRule="auto"/>
              <w:jc w:val="both"/>
              <w:rPr>
                <w:rFonts w:ascii="Times New Roman" w:eastAsia="Times New Roman" w:hAnsi="Times New Roman" w:cs="Times New Roman"/>
              </w:rPr>
            </w:pPr>
          </w:p>
        </w:tc>
        <w:tc>
          <w:tcPr>
            <w:tcW w:w="5780" w:type="dxa"/>
            <w:tcBorders>
              <w:top w:val="nil"/>
              <w:left w:val="nil"/>
              <w:bottom w:val="nil"/>
              <w:right w:val="nil"/>
            </w:tcBorders>
            <w:shd w:val="clear" w:color="auto" w:fill="auto"/>
            <w:hideMark/>
          </w:tcPr>
          <w:p w:rsidR="00C3263A" w:rsidRPr="00EA5252" w:rsidRDefault="00C3263A" w:rsidP="00C3263A">
            <w:pPr>
              <w:spacing w:after="0" w:line="240" w:lineRule="auto"/>
              <w:rPr>
                <w:rFonts w:ascii="Times New Roman" w:eastAsia="Times New Roman" w:hAnsi="Times New Roman" w:cs="Times New Roman"/>
              </w:rPr>
            </w:pPr>
          </w:p>
        </w:tc>
        <w:tc>
          <w:tcPr>
            <w:tcW w:w="3540" w:type="dxa"/>
            <w:tcBorders>
              <w:top w:val="nil"/>
              <w:left w:val="nil"/>
              <w:bottom w:val="nil"/>
              <w:right w:val="nil"/>
            </w:tcBorders>
            <w:shd w:val="clear" w:color="auto" w:fill="auto"/>
            <w:hideMark/>
          </w:tcPr>
          <w:p w:rsidR="00C3263A" w:rsidRPr="00EA5252" w:rsidRDefault="00C3263A" w:rsidP="00C3263A">
            <w:pPr>
              <w:spacing w:after="0" w:line="240" w:lineRule="auto"/>
              <w:jc w:val="right"/>
              <w:rPr>
                <w:rFonts w:ascii="Times New Roman" w:eastAsia="Times New Roman" w:hAnsi="Times New Roman" w:cs="Times New Roman"/>
              </w:rPr>
            </w:pPr>
          </w:p>
        </w:tc>
      </w:tr>
      <w:tr w:rsidR="00C3263A" w:rsidRPr="00EA5252" w:rsidTr="00BA4E07">
        <w:trPr>
          <w:trHeight w:val="315"/>
        </w:trPr>
        <w:tc>
          <w:tcPr>
            <w:tcW w:w="760" w:type="dxa"/>
            <w:tcBorders>
              <w:top w:val="nil"/>
              <w:left w:val="nil"/>
              <w:bottom w:val="nil"/>
              <w:right w:val="nil"/>
            </w:tcBorders>
            <w:shd w:val="clear" w:color="auto" w:fill="auto"/>
            <w:hideMark/>
          </w:tcPr>
          <w:p w:rsidR="00C3263A" w:rsidRPr="00EA5252" w:rsidRDefault="00C3263A" w:rsidP="00C3263A">
            <w:pPr>
              <w:spacing w:after="0" w:line="240" w:lineRule="auto"/>
              <w:jc w:val="both"/>
              <w:rPr>
                <w:rFonts w:ascii="Times New Roman" w:eastAsia="Times New Roman" w:hAnsi="Times New Roman" w:cs="Times New Roman"/>
              </w:rPr>
            </w:pPr>
          </w:p>
        </w:tc>
        <w:tc>
          <w:tcPr>
            <w:tcW w:w="5780" w:type="dxa"/>
            <w:tcBorders>
              <w:top w:val="nil"/>
              <w:left w:val="nil"/>
              <w:bottom w:val="nil"/>
              <w:right w:val="nil"/>
            </w:tcBorders>
            <w:shd w:val="clear" w:color="auto" w:fill="auto"/>
            <w:hideMark/>
          </w:tcPr>
          <w:p w:rsidR="00C3263A" w:rsidRPr="00EA5252" w:rsidRDefault="00C3263A" w:rsidP="00C3263A">
            <w:pPr>
              <w:spacing w:after="0" w:line="240" w:lineRule="auto"/>
              <w:rPr>
                <w:rFonts w:ascii="Times New Roman" w:eastAsia="Times New Roman" w:hAnsi="Times New Roman" w:cs="Times New Roman"/>
              </w:rPr>
            </w:pPr>
          </w:p>
        </w:tc>
        <w:tc>
          <w:tcPr>
            <w:tcW w:w="3540" w:type="dxa"/>
            <w:tcBorders>
              <w:top w:val="nil"/>
              <w:left w:val="nil"/>
              <w:bottom w:val="nil"/>
              <w:right w:val="nil"/>
            </w:tcBorders>
            <w:shd w:val="clear" w:color="auto" w:fill="auto"/>
            <w:hideMark/>
          </w:tcPr>
          <w:p w:rsidR="00C3263A" w:rsidRPr="00EA5252" w:rsidRDefault="00C3263A" w:rsidP="00C3263A">
            <w:pPr>
              <w:spacing w:after="0" w:line="240" w:lineRule="auto"/>
              <w:jc w:val="right"/>
              <w:rPr>
                <w:rFonts w:ascii="Times New Roman" w:eastAsia="Times New Roman" w:hAnsi="Times New Roman" w:cs="Times New Roman"/>
              </w:rPr>
            </w:pPr>
          </w:p>
        </w:tc>
      </w:tr>
    </w:tbl>
    <w:p w:rsidR="000179CD" w:rsidRPr="00EA5252" w:rsidRDefault="000179CD" w:rsidP="00860736">
      <w:pPr>
        <w:jc w:val="center"/>
        <w:rPr>
          <w:rFonts w:ascii="Times New Roman" w:hAnsi="Times New Roman" w:cs="Times New Roman"/>
          <w:b/>
        </w:rPr>
      </w:pPr>
    </w:p>
    <w:p w:rsidR="00A50744" w:rsidRPr="00EA5252" w:rsidRDefault="000179CD" w:rsidP="00A50744">
      <w:pPr>
        <w:jc w:val="center"/>
        <w:rPr>
          <w:rFonts w:ascii="Times New Roman" w:hAnsi="Times New Roman" w:cs="Times New Roman"/>
          <w:b/>
        </w:rPr>
      </w:pPr>
      <w:r w:rsidRPr="00EA5252">
        <w:rPr>
          <w:rFonts w:ascii="Times New Roman" w:hAnsi="Times New Roman" w:cs="Times New Roman"/>
          <w:b/>
        </w:rPr>
        <w:br w:type="page"/>
      </w:r>
    </w:p>
    <w:p w:rsidR="00434DFC" w:rsidRPr="00EA5252" w:rsidRDefault="00434DFC" w:rsidP="00A50744">
      <w:pPr>
        <w:jc w:val="center"/>
        <w:rPr>
          <w:rFonts w:ascii="Times New Roman" w:hAnsi="Times New Roman" w:cs="Times New Roman"/>
          <w:b/>
        </w:rPr>
      </w:pPr>
      <w:r w:rsidRPr="00EA5252">
        <w:rPr>
          <w:rFonts w:ascii="Times New Roman" w:hAnsi="Times New Roman" w:cs="Times New Roman"/>
          <w:b/>
        </w:rPr>
        <w:lastRenderedPageBreak/>
        <w:t>Annexure I</w:t>
      </w:r>
    </w:p>
    <w:p w:rsidR="00434DFC" w:rsidRPr="00EA5252" w:rsidRDefault="00434DFC" w:rsidP="00434DFC">
      <w:pPr>
        <w:jc w:val="center"/>
        <w:rPr>
          <w:rFonts w:ascii="Times New Roman" w:hAnsi="Times New Roman" w:cs="Times New Roman"/>
          <w:b/>
          <w:bCs/>
        </w:rPr>
      </w:pPr>
    </w:p>
    <w:p w:rsidR="00434DFC" w:rsidRPr="00EA5252" w:rsidRDefault="00434DFC" w:rsidP="00434DFC">
      <w:pPr>
        <w:jc w:val="center"/>
        <w:rPr>
          <w:rFonts w:ascii="Times New Roman" w:hAnsi="Times New Roman" w:cs="Times New Roman"/>
          <w:b/>
          <w:bCs/>
        </w:rPr>
      </w:pPr>
      <w:r w:rsidRPr="00EA5252">
        <w:rPr>
          <w:rFonts w:ascii="Times New Roman" w:hAnsi="Times New Roman" w:cs="Times New Roman"/>
          <w:b/>
          <w:bCs/>
        </w:rPr>
        <w:t>Format of the Information</w:t>
      </w:r>
      <w:r w:rsidR="00BA4E07" w:rsidRPr="00EA5252">
        <w:rPr>
          <w:rFonts w:ascii="Times New Roman" w:hAnsi="Times New Roman" w:cs="Times New Roman"/>
          <w:b/>
          <w:bCs/>
        </w:rPr>
        <w:t xml:space="preserve"> and Confirmation</w:t>
      </w:r>
      <w:r w:rsidRPr="00EA5252">
        <w:rPr>
          <w:rFonts w:ascii="Times New Roman" w:hAnsi="Times New Roman" w:cs="Times New Roman"/>
          <w:b/>
          <w:bCs/>
        </w:rPr>
        <w:t xml:space="preserve"> to be submitted on the letter head of the </w:t>
      </w:r>
      <w:r w:rsidR="006E57B4">
        <w:rPr>
          <w:rFonts w:ascii="Times New Roman" w:hAnsi="Times New Roman" w:cs="Times New Roman"/>
          <w:b/>
          <w:bCs/>
        </w:rPr>
        <w:t>InvIT</w:t>
      </w:r>
      <w:bookmarkStart w:id="0" w:name="_GoBack"/>
      <w:bookmarkEnd w:id="0"/>
      <w:r w:rsidR="00744CD0" w:rsidRPr="00744CD0">
        <w:rPr>
          <w:rFonts w:ascii="Times New Roman" w:hAnsi="Times New Roman" w:cs="Times New Roman"/>
          <w:b/>
          <w:bCs/>
        </w:rPr>
        <w:t xml:space="preserve"> </w:t>
      </w:r>
      <w:r w:rsidR="00BA4E07" w:rsidRPr="00EA5252">
        <w:rPr>
          <w:rFonts w:ascii="Times New Roman" w:hAnsi="Times New Roman" w:cs="Times New Roman"/>
          <w:b/>
          <w:bCs/>
        </w:rPr>
        <w:t>&amp; Merchant Banker</w:t>
      </w:r>
      <w:r w:rsidRPr="00EA5252">
        <w:rPr>
          <w:rFonts w:ascii="Times New Roman" w:hAnsi="Times New Roman" w:cs="Times New Roman"/>
          <w:b/>
          <w:bCs/>
        </w:rPr>
        <w:t>:</w:t>
      </w:r>
    </w:p>
    <w:p w:rsidR="00434DFC" w:rsidRPr="00EA5252" w:rsidRDefault="00434DFC" w:rsidP="00434DFC">
      <w:pPr>
        <w:pStyle w:val="BodyTextIndent"/>
        <w:ind w:left="0" w:firstLine="0"/>
        <w:rPr>
          <w:sz w:val="22"/>
          <w:szCs w:val="22"/>
        </w:rPr>
      </w:pPr>
    </w:p>
    <w:p w:rsidR="00434DFC" w:rsidRPr="00EA5252" w:rsidRDefault="00434DFC" w:rsidP="00434DFC">
      <w:pPr>
        <w:pStyle w:val="BodyTextIndent"/>
        <w:ind w:left="0" w:firstLine="0"/>
        <w:rPr>
          <w:sz w:val="22"/>
          <w:szCs w:val="22"/>
        </w:rPr>
      </w:pPr>
      <w:r w:rsidRPr="00EA5252">
        <w:rPr>
          <w:sz w:val="22"/>
          <w:szCs w:val="22"/>
        </w:rPr>
        <w:t>To,</w:t>
      </w:r>
    </w:p>
    <w:p w:rsidR="00434DFC" w:rsidRPr="00EA5252" w:rsidRDefault="00434DFC" w:rsidP="00434DFC">
      <w:pPr>
        <w:pStyle w:val="BodyTextIndent"/>
        <w:ind w:left="0" w:firstLine="0"/>
        <w:rPr>
          <w:sz w:val="22"/>
          <w:szCs w:val="22"/>
        </w:rPr>
      </w:pPr>
      <w:r w:rsidRPr="00EA5252">
        <w:rPr>
          <w:sz w:val="22"/>
          <w:szCs w:val="22"/>
        </w:rPr>
        <w:t>National Stock Exchange of India Limited</w:t>
      </w:r>
    </w:p>
    <w:p w:rsidR="00434DFC" w:rsidRPr="00EA5252" w:rsidRDefault="00434DFC" w:rsidP="00434DFC">
      <w:pPr>
        <w:pStyle w:val="BodyTextIndent"/>
        <w:ind w:left="0" w:firstLine="0"/>
        <w:rPr>
          <w:sz w:val="22"/>
          <w:szCs w:val="22"/>
        </w:rPr>
      </w:pPr>
      <w:r w:rsidRPr="00EA5252">
        <w:rPr>
          <w:sz w:val="22"/>
          <w:szCs w:val="22"/>
        </w:rPr>
        <w:t>‘Exchange Plaza’. C-1, Block G,</w:t>
      </w:r>
    </w:p>
    <w:p w:rsidR="00434DFC" w:rsidRPr="00EA5252" w:rsidRDefault="00434DFC" w:rsidP="00434DFC">
      <w:pPr>
        <w:pStyle w:val="BodyTextIndent"/>
        <w:ind w:left="0" w:firstLine="0"/>
        <w:rPr>
          <w:sz w:val="22"/>
          <w:szCs w:val="22"/>
        </w:rPr>
      </w:pPr>
      <w:r w:rsidRPr="00EA5252">
        <w:rPr>
          <w:sz w:val="22"/>
          <w:szCs w:val="22"/>
        </w:rPr>
        <w:t>Bandra Kurla Complex, Bandra (E),</w:t>
      </w:r>
    </w:p>
    <w:p w:rsidR="00434DFC" w:rsidRPr="00EA5252" w:rsidRDefault="00434DFC" w:rsidP="00434DFC">
      <w:pPr>
        <w:rPr>
          <w:rFonts w:ascii="Times New Roman" w:hAnsi="Times New Roman" w:cs="Times New Roman"/>
        </w:rPr>
      </w:pPr>
      <w:r w:rsidRPr="00EA5252">
        <w:rPr>
          <w:rFonts w:ascii="Times New Roman" w:hAnsi="Times New Roman" w:cs="Times New Roman"/>
        </w:rPr>
        <w:t>Mumbai - 400 051</w:t>
      </w:r>
    </w:p>
    <w:p w:rsidR="00434DFC" w:rsidRPr="00EA5252" w:rsidRDefault="00434DFC" w:rsidP="00434DFC">
      <w:pPr>
        <w:rPr>
          <w:rFonts w:ascii="Times New Roman" w:hAnsi="Times New Roman" w:cs="Times New Roman"/>
        </w:rPr>
      </w:pPr>
      <w:r w:rsidRPr="00EA5252">
        <w:rPr>
          <w:rFonts w:ascii="Times New Roman" w:hAnsi="Times New Roman" w:cs="Times New Roman"/>
        </w:rPr>
        <w:t>Dear Sir/Madam,</w:t>
      </w:r>
    </w:p>
    <w:p w:rsidR="00434DFC" w:rsidRPr="00EA5252" w:rsidRDefault="00E50664" w:rsidP="00434DFC">
      <w:pPr>
        <w:jc w:val="both"/>
        <w:rPr>
          <w:rFonts w:ascii="Times New Roman" w:hAnsi="Times New Roman" w:cs="Times New Roman"/>
          <w:b/>
        </w:rPr>
      </w:pPr>
      <w:r w:rsidRPr="00EA5252">
        <w:rPr>
          <w:rFonts w:ascii="Times New Roman" w:hAnsi="Times New Roman" w:cs="Times New Roman"/>
          <w:b/>
        </w:rPr>
        <w:t xml:space="preserve">Sub: </w:t>
      </w:r>
      <w:r w:rsidR="00434DFC" w:rsidRPr="00EA5252">
        <w:rPr>
          <w:rFonts w:ascii="Times New Roman" w:hAnsi="Times New Roman" w:cs="Times New Roman"/>
          <w:b/>
        </w:rPr>
        <w:t>Application for listing of Rights Entitlement</w:t>
      </w:r>
      <w:r w:rsidR="00A50744" w:rsidRPr="00EA5252">
        <w:rPr>
          <w:rFonts w:ascii="Times New Roman" w:hAnsi="Times New Roman" w:cs="Times New Roman"/>
          <w:b/>
        </w:rPr>
        <w:t>s</w:t>
      </w:r>
      <w:r w:rsidR="00434DFC" w:rsidRPr="00EA5252">
        <w:rPr>
          <w:rFonts w:ascii="Times New Roman" w:hAnsi="Times New Roman" w:cs="Times New Roman"/>
          <w:b/>
        </w:rPr>
        <w:t xml:space="preserve"> ______ pursuant to Rights Issue</w:t>
      </w:r>
      <w:r w:rsidR="00FC7548" w:rsidRPr="00EA5252">
        <w:rPr>
          <w:rFonts w:ascii="Times New Roman" w:hAnsi="Times New Roman" w:cs="Times New Roman"/>
          <w:b/>
        </w:rPr>
        <w:t xml:space="preserve"> of ______ (</w:t>
      </w:r>
      <w:r w:rsidR="00BA4E07" w:rsidRPr="00EA5252">
        <w:rPr>
          <w:rFonts w:ascii="Times New Roman" w:hAnsi="Times New Roman" w:cs="Times New Roman"/>
          <w:b/>
        </w:rPr>
        <w:t xml:space="preserve">No. of </w:t>
      </w:r>
      <w:r w:rsidR="00744CD0">
        <w:rPr>
          <w:rFonts w:ascii="Times New Roman" w:hAnsi="Times New Roman" w:cs="Times New Roman"/>
          <w:b/>
        </w:rPr>
        <w:t>units</w:t>
      </w:r>
      <w:r w:rsidR="00FC7548" w:rsidRPr="00EA5252">
        <w:rPr>
          <w:rFonts w:ascii="Times New Roman" w:hAnsi="Times New Roman" w:cs="Times New Roman"/>
          <w:b/>
        </w:rPr>
        <w:t xml:space="preserve"> &amp; Issue Size)</w:t>
      </w:r>
      <w:r w:rsidR="00434DFC" w:rsidRPr="00EA5252">
        <w:rPr>
          <w:rFonts w:ascii="Times New Roman" w:hAnsi="Times New Roman" w:cs="Times New Roman"/>
          <w:b/>
        </w:rPr>
        <w:t>.</w:t>
      </w:r>
    </w:p>
    <w:p w:rsidR="00434DFC" w:rsidRPr="00EA5252" w:rsidRDefault="00434DFC" w:rsidP="00434DFC">
      <w:pPr>
        <w:spacing w:line="240" w:lineRule="auto"/>
        <w:rPr>
          <w:rFonts w:ascii="Times New Roman" w:hAnsi="Times New Roman" w:cs="Times New Roman"/>
        </w:rPr>
      </w:pPr>
      <w:r w:rsidRPr="00EA5252">
        <w:rPr>
          <w:rFonts w:ascii="Times New Roman" w:hAnsi="Times New Roman" w:cs="Times New Roman"/>
        </w:rPr>
        <w:t xml:space="preserve">In connection with </w:t>
      </w:r>
      <w:r w:rsidR="00E505E3" w:rsidRPr="00EA5252">
        <w:rPr>
          <w:rFonts w:ascii="Times New Roman" w:hAnsi="Times New Roman" w:cs="Times New Roman"/>
        </w:rPr>
        <w:t xml:space="preserve">this </w:t>
      </w:r>
      <w:r w:rsidRPr="00EA5252">
        <w:rPr>
          <w:rFonts w:ascii="Times New Roman" w:hAnsi="Times New Roman" w:cs="Times New Roman"/>
        </w:rPr>
        <w:t xml:space="preserve">application for </w:t>
      </w:r>
      <w:r w:rsidR="00BC2698" w:rsidRPr="00EA5252">
        <w:rPr>
          <w:rFonts w:ascii="Times New Roman" w:hAnsi="Times New Roman" w:cs="Times New Roman"/>
        </w:rPr>
        <w:t>listing of Rights Entitlement</w:t>
      </w:r>
      <w:r w:rsidRPr="00EA5252">
        <w:rPr>
          <w:rFonts w:ascii="Times New Roman" w:hAnsi="Times New Roman" w:cs="Times New Roman"/>
        </w:rPr>
        <w:t>, we hereby confirm and certify that:</w:t>
      </w:r>
    </w:p>
    <w:tbl>
      <w:tblPr>
        <w:tblStyle w:val="TableGrid"/>
        <w:tblW w:w="0" w:type="auto"/>
        <w:tblLook w:val="04A0" w:firstRow="1" w:lastRow="0" w:firstColumn="1" w:lastColumn="0" w:noHBand="0" w:noVBand="1"/>
      </w:tblPr>
      <w:tblGrid>
        <w:gridCol w:w="846"/>
        <w:gridCol w:w="5387"/>
        <w:gridCol w:w="3117"/>
      </w:tblGrid>
      <w:tr w:rsidR="00434DFC" w:rsidRPr="00EA5252" w:rsidTr="00434DFC">
        <w:tc>
          <w:tcPr>
            <w:tcW w:w="846" w:type="dxa"/>
          </w:tcPr>
          <w:p w:rsidR="00434DFC" w:rsidRPr="00EA5252" w:rsidRDefault="00434DFC">
            <w:pPr>
              <w:rPr>
                <w:rFonts w:ascii="Times New Roman" w:hAnsi="Times New Roman" w:cs="Times New Roman"/>
                <w:b/>
              </w:rPr>
            </w:pPr>
            <w:r w:rsidRPr="00EA5252">
              <w:rPr>
                <w:rFonts w:ascii="Times New Roman" w:hAnsi="Times New Roman" w:cs="Times New Roman"/>
                <w:b/>
              </w:rPr>
              <w:t>Sr. No.</w:t>
            </w:r>
          </w:p>
        </w:tc>
        <w:tc>
          <w:tcPr>
            <w:tcW w:w="5387" w:type="dxa"/>
          </w:tcPr>
          <w:p w:rsidR="00434DFC" w:rsidRPr="00EA5252" w:rsidRDefault="00434DFC">
            <w:pPr>
              <w:rPr>
                <w:rFonts w:ascii="Times New Roman" w:hAnsi="Times New Roman" w:cs="Times New Roman"/>
                <w:b/>
              </w:rPr>
            </w:pPr>
            <w:r w:rsidRPr="00EA5252">
              <w:rPr>
                <w:rFonts w:ascii="Times New Roman" w:hAnsi="Times New Roman" w:cs="Times New Roman"/>
                <w:b/>
              </w:rPr>
              <w:t>Particulars</w:t>
            </w:r>
          </w:p>
        </w:tc>
        <w:tc>
          <w:tcPr>
            <w:tcW w:w="3117" w:type="dxa"/>
          </w:tcPr>
          <w:p w:rsidR="00434DFC" w:rsidRPr="00EA5252" w:rsidRDefault="00A50744">
            <w:pPr>
              <w:rPr>
                <w:rFonts w:ascii="Times New Roman" w:hAnsi="Times New Roman" w:cs="Times New Roman"/>
                <w:b/>
              </w:rPr>
            </w:pPr>
            <w:r w:rsidRPr="00EA5252">
              <w:rPr>
                <w:rFonts w:ascii="Times New Roman" w:hAnsi="Times New Roman" w:cs="Times New Roman"/>
                <w:b/>
              </w:rPr>
              <w:t>Details</w:t>
            </w:r>
          </w:p>
        </w:tc>
      </w:tr>
      <w:tr w:rsidR="00BA4E07" w:rsidRPr="00EA5252" w:rsidTr="00434DFC">
        <w:tc>
          <w:tcPr>
            <w:tcW w:w="846" w:type="dxa"/>
          </w:tcPr>
          <w:p w:rsidR="00BA4E07" w:rsidRPr="00EA5252" w:rsidRDefault="00BA4E07">
            <w:pPr>
              <w:rPr>
                <w:rFonts w:ascii="Times New Roman" w:hAnsi="Times New Roman" w:cs="Times New Roman"/>
              </w:rPr>
            </w:pPr>
            <w:r w:rsidRPr="00EA5252">
              <w:rPr>
                <w:rFonts w:ascii="Times New Roman" w:hAnsi="Times New Roman" w:cs="Times New Roman"/>
              </w:rPr>
              <w:t>1.</w:t>
            </w:r>
          </w:p>
        </w:tc>
        <w:tc>
          <w:tcPr>
            <w:tcW w:w="5387" w:type="dxa"/>
          </w:tcPr>
          <w:p w:rsidR="00BA4E07" w:rsidRPr="00EA5252" w:rsidRDefault="00BA4E07">
            <w:pPr>
              <w:rPr>
                <w:rFonts w:ascii="Times New Roman" w:hAnsi="Times New Roman" w:cs="Times New Roman"/>
              </w:rPr>
            </w:pPr>
            <w:r w:rsidRPr="00EA5252">
              <w:rPr>
                <w:rFonts w:ascii="Times New Roman" w:hAnsi="Times New Roman" w:cs="Times New Roman"/>
              </w:rPr>
              <w:t xml:space="preserve">Number of </w:t>
            </w:r>
            <w:r w:rsidR="00744CD0">
              <w:rPr>
                <w:rFonts w:ascii="Times New Roman" w:hAnsi="Times New Roman" w:cs="Times New Roman"/>
              </w:rPr>
              <w:t>units</w:t>
            </w:r>
            <w:r w:rsidRPr="00EA5252">
              <w:rPr>
                <w:rFonts w:ascii="Times New Roman" w:hAnsi="Times New Roman" w:cs="Times New Roman"/>
              </w:rPr>
              <w:t xml:space="preserve"> offered through rights issue</w:t>
            </w:r>
          </w:p>
        </w:tc>
        <w:tc>
          <w:tcPr>
            <w:tcW w:w="3117" w:type="dxa"/>
          </w:tcPr>
          <w:p w:rsidR="00BA4E07" w:rsidRPr="00EA5252" w:rsidRDefault="00BA4E07">
            <w:pPr>
              <w:rPr>
                <w:rFonts w:ascii="Times New Roman" w:hAnsi="Times New Roman" w:cs="Times New Roman"/>
              </w:rPr>
            </w:pPr>
          </w:p>
        </w:tc>
      </w:tr>
      <w:tr w:rsidR="00434DFC" w:rsidRPr="00EA5252" w:rsidTr="00434DFC">
        <w:tc>
          <w:tcPr>
            <w:tcW w:w="846" w:type="dxa"/>
          </w:tcPr>
          <w:p w:rsidR="00434DFC" w:rsidRPr="00EA5252" w:rsidRDefault="00BA4E07">
            <w:pPr>
              <w:rPr>
                <w:rFonts w:ascii="Times New Roman" w:hAnsi="Times New Roman" w:cs="Times New Roman"/>
              </w:rPr>
            </w:pPr>
            <w:r w:rsidRPr="00EA5252">
              <w:rPr>
                <w:rFonts w:ascii="Times New Roman" w:hAnsi="Times New Roman" w:cs="Times New Roman"/>
              </w:rPr>
              <w:t>2</w:t>
            </w:r>
            <w:r w:rsidR="00434DFC" w:rsidRPr="00EA5252">
              <w:rPr>
                <w:rFonts w:ascii="Times New Roman" w:hAnsi="Times New Roman" w:cs="Times New Roman"/>
              </w:rPr>
              <w:t>.</w:t>
            </w:r>
          </w:p>
        </w:tc>
        <w:tc>
          <w:tcPr>
            <w:tcW w:w="5387" w:type="dxa"/>
          </w:tcPr>
          <w:p w:rsidR="00434DFC" w:rsidRPr="00EA5252" w:rsidRDefault="00434DFC">
            <w:pPr>
              <w:rPr>
                <w:rFonts w:ascii="Times New Roman" w:hAnsi="Times New Roman" w:cs="Times New Roman"/>
              </w:rPr>
            </w:pPr>
            <w:r w:rsidRPr="00EA5252">
              <w:rPr>
                <w:rFonts w:ascii="Times New Roman" w:hAnsi="Times New Roman" w:cs="Times New Roman"/>
              </w:rPr>
              <w:t>Number of Rights Entitlement</w:t>
            </w:r>
            <w:r w:rsidR="00BA4E07" w:rsidRPr="00EA5252">
              <w:rPr>
                <w:rFonts w:ascii="Times New Roman" w:hAnsi="Times New Roman" w:cs="Times New Roman"/>
              </w:rPr>
              <w:t xml:space="preserve"> to be listed</w:t>
            </w:r>
          </w:p>
        </w:tc>
        <w:tc>
          <w:tcPr>
            <w:tcW w:w="3117" w:type="dxa"/>
          </w:tcPr>
          <w:p w:rsidR="00434DFC" w:rsidRPr="00EA5252" w:rsidRDefault="00434DFC">
            <w:pPr>
              <w:rPr>
                <w:rFonts w:ascii="Times New Roman" w:hAnsi="Times New Roman" w:cs="Times New Roman"/>
              </w:rPr>
            </w:pPr>
          </w:p>
        </w:tc>
      </w:tr>
      <w:tr w:rsidR="00434DFC" w:rsidRPr="00EA5252" w:rsidTr="00434DFC">
        <w:tc>
          <w:tcPr>
            <w:tcW w:w="846" w:type="dxa"/>
          </w:tcPr>
          <w:p w:rsidR="00434DFC" w:rsidRPr="00EA5252" w:rsidRDefault="00434DFC" w:rsidP="00434DFC">
            <w:pPr>
              <w:rPr>
                <w:rFonts w:ascii="Times New Roman" w:hAnsi="Times New Roman" w:cs="Times New Roman"/>
              </w:rPr>
            </w:pPr>
            <w:r w:rsidRPr="00EA5252">
              <w:rPr>
                <w:rFonts w:ascii="Times New Roman" w:hAnsi="Times New Roman" w:cs="Times New Roman"/>
              </w:rPr>
              <w:t>3.</w:t>
            </w:r>
          </w:p>
        </w:tc>
        <w:tc>
          <w:tcPr>
            <w:tcW w:w="5387" w:type="dxa"/>
          </w:tcPr>
          <w:p w:rsidR="00434DFC" w:rsidRPr="00EA5252" w:rsidRDefault="00434DFC" w:rsidP="00434DFC">
            <w:pPr>
              <w:rPr>
                <w:rFonts w:ascii="Times New Roman" w:hAnsi="Times New Roman" w:cs="Times New Roman"/>
              </w:rPr>
            </w:pPr>
            <w:r w:rsidRPr="00EA5252">
              <w:rPr>
                <w:rFonts w:ascii="Times New Roman" w:hAnsi="Times New Roman" w:cs="Times New Roman"/>
              </w:rPr>
              <w:t>Issue Opening Date</w:t>
            </w:r>
          </w:p>
        </w:tc>
        <w:tc>
          <w:tcPr>
            <w:tcW w:w="3117" w:type="dxa"/>
          </w:tcPr>
          <w:p w:rsidR="00434DFC" w:rsidRPr="00EA5252" w:rsidRDefault="00434DFC" w:rsidP="00434DFC">
            <w:pPr>
              <w:rPr>
                <w:rFonts w:ascii="Times New Roman" w:hAnsi="Times New Roman" w:cs="Times New Roman"/>
              </w:rPr>
            </w:pPr>
          </w:p>
        </w:tc>
      </w:tr>
      <w:tr w:rsidR="00434DFC" w:rsidRPr="00EA5252" w:rsidTr="00434DFC">
        <w:tc>
          <w:tcPr>
            <w:tcW w:w="846" w:type="dxa"/>
          </w:tcPr>
          <w:p w:rsidR="00434DFC" w:rsidRPr="00EA5252" w:rsidRDefault="00434DFC" w:rsidP="00434DFC">
            <w:pPr>
              <w:rPr>
                <w:rFonts w:ascii="Times New Roman" w:hAnsi="Times New Roman" w:cs="Times New Roman"/>
              </w:rPr>
            </w:pPr>
            <w:r w:rsidRPr="00EA5252">
              <w:rPr>
                <w:rFonts w:ascii="Times New Roman" w:hAnsi="Times New Roman" w:cs="Times New Roman"/>
              </w:rPr>
              <w:t>4.</w:t>
            </w:r>
          </w:p>
        </w:tc>
        <w:tc>
          <w:tcPr>
            <w:tcW w:w="5387" w:type="dxa"/>
          </w:tcPr>
          <w:p w:rsidR="00434DFC" w:rsidRPr="00EA5252" w:rsidRDefault="00434DFC" w:rsidP="00434DFC">
            <w:pPr>
              <w:rPr>
                <w:rFonts w:ascii="Times New Roman" w:hAnsi="Times New Roman" w:cs="Times New Roman"/>
              </w:rPr>
            </w:pPr>
            <w:r w:rsidRPr="00EA5252">
              <w:rPr>
                <w:rFonts w:ascii="Times New Roman" w:hAnsi="Times New Roman" w:cs="Times New Roman"/>
              </w:rPr>
              <w:t>Issue Closing Date</w:t>
            </w:r>
          </w:p>
        </w:tc>
        <w:tc>
          <w:tcPr>
            <w:tcW w:w="3117" w:type="dxa"/>
          </w:tcPr>
          <w:p w:rsidR="00434DFC" w:rsidRPr="00EA5252" w:rsidRDefault="00434DFC" w:rsidP="00434DFC">
            <w:pPr>
              <w:rPr>
                <w:rFonts w:ascii="Times New Roman" w:hAnsi="Times New Roman" w:cs="Times New Roman"/>
              </w:rPr>
            </w:pPr>
          </w:p>
        </w:tc>
      </w:tr>
      <w:tr w:rsidR="00A50744" w:rsidRPr="00EA5252" w:rsidTr="00434DFC">
        <w:tc>
          <w:tcPr>
            <w:tcW w:w="846" w:type="dxa"/>
          </w:tcPr>
          <w:p w:rsidR="00A50744" w:rsidRPr="00EA5252" w:rsidRDefault="00A50744" w:rsidP="00A50744">
            <w:pPr>
              <w:rPr>
                <w:rFonts w:ascii="Times New Roman" w:hAnsi="Times New Roman" w:cs="Times New Roman"/>
              </w:rPr>
            </w:pPr>
            <w:r w:rsidRPr="00EA5252">
              <w:rPr>
                <w:rFonts w:ascii="Times New Roman" w:hAnsi="Times New Roman" w:cs="Times New Roman"/>
              </w:rPr>
              <w:t>6.</w:t>
            </w:r>
          </w:p>
        </w:tc>
        <w:tc>
          <w:tcPr>
            <w:tcW w:w="5387" w:type="dxa"/>
          </w:tcPr>
          <w:p w:rsidR="00A50744" w:rsidRPr="00EA5252" w:rsidRDefault="00A50744" w:rsidP="00B933EF">
            <w:pPr>
              <w:rPr>
                <w:rFonts w:ascii="Times New Roman" w:hAnsi="Times New Roman" w:cs="Times New Roman"/>
              </w:rPr>
            </w:pPr>
            <w:r w:rsidRPr="00EA5252">
              <w:rPr>
                <w:rFonts w:ascii="Times New Roman" w:hAnsi="Times New Roman" w:cs="Times New Roman"/>
              </w:rPr>
              <w:t xml:space="preserve">Suspension </w:t>
            </w:r>
            <w:r w:rsidR="00765E74">
              <w:rPr>
                <w:rFonts w:ascii="Times New Roman" w:hAnsi="Times New Roman" w:cs="Times New Roman"/>
              </w:rPr>
              <w:t xml:space="preserve">Date </w:t>
            </w:r>
            <w:r w:rsidR="00B933EF">
              <w:rPr>
                <w:rFonts w:ascii="Times New Roman" w:hAnsi="Times New Roman" w:cs="Times New Roman"/>
              </w:rPr>
              <w:t>of</w:t>
            </w:r>
            <w:r w:rsidR="00765E74">
              <w:rPr>
                <w:rFonts w:ascii="Times New Roman" w:hAnsi="Times New Roman" w:cs="Times New Roman"/>
              </w:rPr>
              <w:t xml:space="preserve"> Rights Entitlement</w:t>
            </w:r>
          </w:p>
        </w:tc>
        <w:tc>
          <w:tcPr>
            <w:tcW w:w="3117" w:type="dxa"/>
          </w:tcPr>
          <w:p w:rsidR="00A50744" w:rsidRPr="00EA5252" w:rsidRDefault="00A50744" w:rsidP="00A50744">
            <w:pPr>
              <w:rPr>
                <w:rFonts w:ascii="Times New Roman" w:hAnsi="Times New Roman" w:cs="Times New Roman"/>
              </w:rPr>
            </w:pPr>
          </w:p>
        </w:tc>
      </w:tr>
      <w:tr w:rsidR="00A50744" w:rsidRPr="00EA5252" w:rsidTr="00434DFC">
        <w:tc>
          <w:tcPr>
            <w:tcW w:w="846" w:type="dxa"/>
          </w:tcPr>
          <w:p w:rsidR="00A50744" w:rsidRPr="00EA5252" w:rsidRDefault="00A50744" w:rsidP="00A50744">
            <w:pPr>
              <w:rPr>
                <w:rFonts w:ascii="Times New Roman" w:hAnsi="Times New Roman" w:cs="Times New Roman"/>
              </w:rPr>
            </w:pPr>
            <w:r w:rsidRPr="00EA5252">
              <w:rPr>
                <w:rFonts w:ascii="Times New Roman" w:hAnsi="Times New Roman" w:cs="Times New Roman"/>
              </w:rPr>
              <w:t>7.</w:t>
            </w:r>
          </w:p>
        </w:tc>
        <w:tc>
          <w:tcPr>
            <w:tcW w:w="5387" w:type="dxa"/>
          </w:tcPr>
          <w:p w:rsidR="00A50744" w:rsidRPr="00EA5252" w:rsidRDefault="00A50744" w:rsidP="00A50744">
            <w:pPr>
              <w:rPr>
                <w:rFonts w:ascii="Times New Roman" w:hAnsi="Times New Roman" w:cs="Times New Roman"/>
              </w:rPr>
            </w:pPr>
            <w:r w:rsidRPr="00EA5252">
              <w:rPr>
                <w:rFonts w:ascii="Times New Roman" w:hAnsi="Times New Roman" w:cs="Times New Roman"/>
              </w:rPr>
              <w:t>Base Price</w:t>
            </w:r>
          </w:p>
        </w:tc>
        <w:tc>
          <w:tcPr>
            <w:tcW w:w="3117" w:type="dxa"/>
          </w:tcPr>
          <w:p w:rsidR="00A50744" w:rsidRPr="00EA5252" w:rsidRDefault="00A50744" w:rsidP="00A50744">
            <w:pPr>
              <w:rPr>
                <w:rFonts w:ascii="Times New Roman" w:hAnsi="Times New Roman" w:cs="Times New Roman"/>
              </w:rPr>
            </w:pPr>
          </w:p>
        </w:tc>
      </w:tr>
      <w:tr w:rsidR="00A50744" w:rsidRPr="00EA5252" w:rsidTr="00434DFC">
        <w:tc>
          <w:tcPr>
            <w:tcW w:w="846" w:type="dxa"/>
          </w:tcPr>
          <w:p w:rsidR="00A50744" w:rsidRPr="00EA5252" w:rsidRDefault="00A50744" w:rsidP="00A50744">
            <w:pPr>
              <w:rPr>
                <w:rFonts w:ascii="Times New Roman" w:hAnsi="Times New Roman" w:cs="Times New Roman"/>
              </w:rPr>
            </w:pPr>
            <w:r w:rsidRPr="00EA5252">
              <w:rPr>
                <w:rFonts w:ascii="Times New Roman" w:hAnsi="Times New Roman" w:cs="Times New Roman"/>
              </w:rPr>
              <w:t>8.</w:t>
            </w:r>
          </w:p>
        </w:tc>
        <w:tc>
          <w:tcPr>
            <w:tcW w:w="5387" w:type="dxa"/>
          </w:tcPr>
          <w:p w:rsidR="00A50744" w:rsidRPr="00EA5252" w:rsidRDefault="00A50744" w:rsidP="00C7623C">
            <w:pPr>
              <w:rPr>
                <w:rFonts w:ascii="Times New Roman" w:hAnsi="Times New Roman" w:cs="Times New Roman"/>
              </w:rPr>
            </w:pPr>
            <w:r w:rsidRPr="00EA5252">
              <w:rPr>
                <w:rFonts w:ascii="Times New Roman" w:hAnsi="Times New Roman" w:cs="Times New Roman"/>
              </w:rPr>
              <w:t>Credit Confirmation NSDL</w:t>
            </w:r>
            <w:r w:rsidR="00BA4E07" w:rsidRPr="00EA5252">
              <w:rPr>
                <w:rFonts w:ascii="Times New Roman" w:hAnsi="Times New Roman" w:cs="Times New Roman"/>
              </w:rPr>
              <w:t xml:space="preserve"> – Number of </w:t>
            </w:r>
            <w:r w:rsidR="00744CD0">
              <w:rPr>
                <w:rFonts w:ascii="Times New Roman" w:hAnsi="Times New Roman" w:cs="Times New Roman"/>
              </w:rPr>
              <w:t>units</w:t>
            </w:r>
          </w:p>
        </w:tc>
        <w:tc>
          <w:tcPr>
            <w:tcW w:w="3117" w:type="dxa"/>
          </w:tcPr>
          <w:p w:rsidR="00A50744" w:rsidRPr="00EA5252" w:rsidRDefault="00A50744" w:rsidP="00A50744">
            <w:pPr>
              <w:rPr>
                <w:rFonts w:ascii="Times New Roman" w:hAnsi="Times New Roman" w:cs="Times New Roman"/>
              </w:rPr>
            </w:pPr>
          </w:p>
        </w:tc>
      </w:tr>
      <w:tr w:rsidR="00A50744" w:rsidRPr="00EA5252" w:rsidTr="00434DFC">
        <w:tc>
          <w:tcPr>
            <w:tcW w:w="846" w:type="dxa"/>
          </w:tcPr>
          <w:p w:rsidR="00A50744" w:rsidRPr="00EA5252" w:rsidRDefault="00A50744" w:rsidP="00A50744">
            <w:pPr>
              <w:rPr>
                <w:rFonts w:ascii="Times New Roman" w:hAnsi="Times New Roman" w:cs="Times New Roman"/>
              </w:rPr>
            </w:pPr>
            <w:r w:rsidRPr="00EA5252">
              <w:rPr>
                <w:rFonts w:ascii="Times New Roman" w:hAnsi="Times New Roman" w:cs="Times New Roman"/>
              </w:rPr>
              <w:t>9.</w:t>
            </w:r>
          </w:p>
        </w:tc>
        <w:tc>
          <w:tcPr>
            <w:tcW w:w="5387" w:type="dxa"/>
          </w:tcPr>
          <w:p w:rsidR="00A50744" w:rsidRPr="00EA5252" w:rsidRDefault="00C7623C" w:rsidP="00A50744">
            <w:pPr>
              <w:rPr>
                <w:rFonts w:ascii="Times New Roman" w:hAnsi="Times New Roman" w:cs="Times New Roman"/>
              </w:rPr>
            </w:pPr>
            <w:r w:rsidRPr="00EA5252">
              <w:rPr>
                <w:rFonts w:ascii="Times New Roman" w:hAnsi="Times New Roman" w:cs="Times New Roman"/>
              </w:rPr>
              <w:t xml:space="preserve">Credit Confirmation CDSL – Number of </w:t>
            </w:r>
            <w:r w:rsidR="00744CD0">
              <w:rPr>
                <w:rFonts w:ascii="Times New Roman" w:hAnsi="Times New Roman" w:cs="Times New Roman"/>
              </w:rPr>
              <w:t>units</w:t>
            </w:r>
          </w:p>
        </w:tc>
        <w:tc>
          <w:tcPr>
            <w:tcW w:w="3117" w:type="dxa"/>
          </w:tcPr>
          <w:p w:rsidR="00A50744" w:rsidRPr="00EA5252" w:rsidRDefault="00A50744" w:rsidP="00A50744">
            <w:pPr>
              <w:rPr>
                <w:rFonts w:ascii="Times New Roman" w:hAnsi="Times New Roman" w:cs="Times New Roman"/>
              </w:rPr>
            </w:pPr>
          </w:p>
        </w:tc>
      </w:tr>
    </w:tbl>
    <w:p w:rsidR="00434DFC" w:rsidRPr="00EA5252" w:rsidRDefault="00434DFC">
      <w:pPr>
        <w:rPr>
          <w:rFonts w:ascii="Times New Roman" w:hAnsi="Times New Roman" w:cs="Times New Roman"/>
          <w:b/>
        </w:rPr>
      </w:pPr>
    </w:p>
    <w:p w:rsidR="00BA4E07" w:rsidRPr="00EA5252" w:rsidRDefault="00BA4E07" w:rsidP="00BA4E07">
      <w:pPr>
        <w:widowControl w:val="0"/>
        <w:spacing w:after="200" w:line="240" w:lineRule="auto"/>
        <w:ind w:right="-187"/>
        <w:jc w:val="both"/>
        <w:rPr>
          <w:rFonts w:ascii="Times New Roman" w:hAnsi="Times New Roman" w:cs="Times New Roman"/>
          <w:bCs/>
        </w:rPr>
      </w:pPr>
      <w:r w:rsidRPr="00EA5252">
        <w:rPr>
          <w:rFonts w:ascii="Times New Roman" w:eastAsia="Times New Roman" w:hAnsi="Times New Roman" w:cs="Times New Roman"/>
        </w:rPr>
        <w:t xml:space="preserve">The issue is being made in compliance with the </w:t>
      </w:r>
      <w:r w:rsidR="00744CD0" w:rsidRPr="00744CD0">
        <w:rPr>
          <w:rFonts w:ascii="Times New Roman" w:eastAsia="Times New Roman" w:hAnsi="Times New Roman" w:cs="Times New Roman"/>
        </w:rPr>
        <w:t>SEBI (Infrastructure Investment Trusts) Regulations, 2014 and SEBI Circular SEBI/HO/DDHS/DDHS/CIR/P/2020/10 dated January 17, 2020 and amendment thereof.</w:t>
      </w:r>
    </w:p>
    <w:p w:rsidR="00BA4E07" w:rsidRPr="00EA5252" w:rsidRDefault="00BA4E07">
      <w:pPr>
        <w:rPr>
          <w:rFonts w:ascii="Times New Roman" w:hAnsi="Times New Roman" w:cs="Times New Roman"/>
          <w:b/>
        </w:rPr>
      </w:pPr>
    </w:p>
    <w:p w:rsidR="00BC2698" w:rsidRPr="00EA5252" w:rsidRDefault="00BC2698" w:rsidP="00BC2698">
      <w:pPr>
        <w:spacing w:after="0"/>
        <w:ind w:left="450"/>
        <w:jc w:val="right"/>
        <w:rPr>
          <w:rFonts w:ascii="Times New Roman" w:hAnsi="Times New Roman" w:cs="Times New Roman"/>
          <w:b/>
        </w:rPr>
      </w:pPr>
    </w:p>
    <w:p w:rsidR="00BC2698" w:rsidRPr="00EA5252" w:rsidRDefault="00BC2698" w:rsidP="00BC2698">
      <w:pPr>
        <w:spacing w:after="0"/>
        <w:rPr>
          <w:rFonts w:ascii="Times New Roman" w:hAnsi="Times New Roman" w:cs="Times New Roman"/>
          <w:b/>
        </w:rPr>
      </w:pPr>
      <w:r w:rsidRPr="00EA5252">
        <w:rPr>
          <w:rFonts w:ascii="Times New Roman" w:hAnsi="Times New Roman" w:cs="Times New Roman"/>
          <w:b/>
        </w:rPr>
        <w:t xml:space="preserve"> ___________________________________</w:t>
      </w:r>
    </w:p>
    <w:p w:rsidR="00BC2698" w:rsidRPr="00EA5252" w:rsidRDefault="00BC2698" w:rsidP="00BC2698">
      <w:pPr>
        <w:widowControl w:val="0"/>
        <w:spacing w:after="0"/>
        <w:ind w:right="-187"/>
        <w:rPr>
          <w:rFonts w:ascii="Times New Roman" w:hAnsi="Times New Roman" w:cs="Times New Roman"/>
        </w:rPr>
      </w:pPr>
      <w:r w:rsidRPr="00EA5252">
        <w:rPr>
          <w:rFonts w:ascii="Times New Roman" w:hAnsi="Times New Roman" w:cs="Times New Roman"/>
        </w:rPr>
        <w:t>(Authorized Signatory)</w:t>
      </w:r>
    </w:p>
    <w:p w:rsidR="00BC2698" w:rsidRPr="00EA5252" w:rsidRDefault="00BC2698" w:rsidP="00BC2698">
      <w:pPr>
        <w:widowControl w:val="0"/>
        <w:spacing w:after="0"/>
        <w:ind w:right="-187"/>
        <w:rPr>
          <w:rFonts w:ascii="Times New Roman" w:hAnsi="Times New Roman" w:cs="Times New Roman"/>
        </w:rPr>
      </w:pPr>
      <w:r w:rsidRPr="00EA5252">
        <w:rPr>
          <w:rFonts w:ascii="Times New Roman" w:hAnsi="Times New Roman" w:cs="Times New Roman"/>
        </w:rPr>
        <w:t>Date:</w:t>
      </w:r>
    </w:p>
    <w:p w:rsidR="00BC2698" w:rsidRPr="00EA5252" w:rsidRDefault="00BC2698" w:rsidP="00BC2698">
      <w:pPr>
        <w:jc w:val="center"/>
        <w:rPr>
          <w:rFonts w:ascii="Times New Roman" w:hAnsi="Times New Roman" w:cs="Times New Roman"/>
          <w:b/>
        </w:rPr>
      </w:pPr>
    </w:p>
    <w:p w:rsidR="00434DFC" w:rsidRPr="00EA5252" w:rsidRDefault="00434DFC" w:rsidP="00BC2698">
      <w:pPr>
        <w:jc w:val="both"/>
        <w:rPr>
          <w:rFonts w:ascii="Times New Roman" w:hAnsi="Times New Roman" w:cs="Times New Roman"/>
          <w:b/>
        </w:rPr>
      </w:pPr>
      <w:r w:rsidRPr="00EA5252">
        <w:rPr>
          <w:rFonts w:ascii="Times New Roman" w:hAnsi="Times New Roman" w:cs="Times New Roman"/>
          <w:b/>
        </w:rPr>
        <w:br w:type="page"/>
      </w:r>
    </w:p>
    <w:p w:rsidR="000179CD" w:rsidRPr="00EA5252" w:rsidRDefault="000179CD">
      <w:pPr>
        <w:rPr>
          <w:rFonts w:ascii="Times New Roman" w:hAnsi="Times New Roman" w:cs="Times New Roman"/>
          <w:b/>
        </w:rPr>
      </w:pPr>
    </w:p>
    <w:tbl>
      <w:tblPr>
        <w:tblW w:w="9436" w:type="dxa"/>
        <w:tblInd w:w="5" w:type="dxa"/>
        <w:tblLook w:val="04A0" w:firstRow="1" w:lastRow="0" w:firstColumn="1" w:lastColumn="0" w:noHBand="0" w:noVBand="1"/>
      </w:tblPr>
      <w:tblGrid>
        <w:gridCol w:w="1430"/>
        <w:gridCol w:w="8006"/>
      </w:tblGrid>
      <w:tr w:rsidR="00AC3EA7" w:rsidRPr="00EA5252" w:rsidTr="00AC3EA7">
        <w:trPr>
          <w:trHeight w:val="450"/>
        </w:trPr>
        <w:tc>
          <w:tcPr>
            <w:tcW w:w="9436" w:type="dxa"/>
            <w:gridSpan w:val="2"/>
            <w:vMerge w:val="restart"/>
            <w:vAlign w:val="center"/>
            <w:hideMark/>
          </w:tcPr>
          <w:p w:rsidR="00AC3EA7" w:rsidRPr="00EA5252" w:rsidRDefault="00AC3EA7" w:rsidP="00AC3EA7">
            <w:pPr>
              <w:spacing w:after="0" w:line="240" w:lineRule="auto"/>
              <w:jc w:val="center"/>
              <w:rPr>
                <w:rFonts w:ascii="Arial" w:eastAsia="Times New Roman" w:hAnsi="Arial" w:cs="Arial"/>
              </w:rPr>
            </w:pPr>
            <w:r w:rsidRPr="00EA5252">
              <w:rPr>
                <w:rFonts w:ascii="Times New Roman" w:eastAsia="Times New Roman" w:hAnsi="Times New Roman" w:cs="Times New Roman"/>
                <w:b/>
                <w:bCs/>
              </w:rPr>
              <w:t>General Instructions for filling up the application forms</w:t>
            </w:r>
          </w:p>
        </w:tc>
      </w:tr>
      <w:tr w:rsidR="00AC3EA7" w:rsidRPr="00EA5252" w:rsidTr="00AC3EA7">
        <w:trPr>
          <w:trHeight w:val="450"/>
        </w:trPr>
        <w:tc>
          <w:tcPr>
            <w:tcW w:w="9436" w:type="dxa"/>
            <w:gridSpan w:val="2"/>
            <w:vMerge/>
            <w:vAlign w:val="center"/>
            <w:hideMark/>
          </w:tcPr>
          <w:p w:rsidR="00AC3EA7" w:rsidRPr="00EA5252" w:rsidRDefault="00AC3EA7" w:rsidP="00AC3EA7">
            <w:pPr>
              <w:spacing w:after="0" w:line="240" w:lineRule="auto"/>
              <w:rPr>
                <w:rFonts w:ascii="Arial" w:eastAsia="Times New Roman" w:hAnsi="Arial" w:cs="Arial"/>
              </w:rPr>
            </w:pPr>
          </w:p>
        </w:tc>
      </w:tr>
      <w:tr w:rsidR="00AC3EA7" w:rsidRPr="00EA5252" w:rsidTr="00AC3EA7">
        <w:trPr>
          <w:trHeight w:val="315"/>
        </w:trPr>
        <w:tc>
          <w:tcPr>
            <w:tcW w:w="1430" w:type="dxa"/>
            <w:shd w:val="clear" w:color="auto" w:fill="auto"/>
            <w:vAlign w:val="center"/>
            <w:hideMark/>
          </w:tcPr>
          <w:p w:rsidR="00AC3EA7" w:rsidRPr="00EA5252" w:rsidRDefault="00AC3EA7" w:rsidP="00AC3EA7">
            <w:pPr>
              <w:spacing w:after="0" w:line="240" w:lineRule="auto"/>
              <w:rPr>
                <w:rFonts w:ascii="Times New Roman" w:eastAsia="Times New Roman" w:hAnsi="Times New Roman" w:cs="Times New Roman"/>
                <w:sz w:val="20"/>
                <w:szCs w:val="20"/>
              </w:rPr>
            </w:pPr>
          </w:p>
        </w:tc>
        <w:tc>
          <w:tcPr>
            <w:tcW w:w="8006" w:type="dxa"/>
            <w:shd w:val="clear" w:color="auto" w:fill="auto"/>
            <w:vAlign w:val="center"/>
            <w:hideMark/>
          </w:tcPr>
          <w:p w:rsidR="00AC3EA7" w:rsidRPr="00EA5252" w:rsidRDefault="00AC3EA7" w:rsidP="00AC3EA7">
            <w:pPr>
              <w:spacing w:after="0" w:line="240" w:lineRule="auto"/>
              <w:jc w:val="center"/>
              <w:rPr>
                <w:rFonts w:ascii="Times New Roman" w:eastAsia="Times New Roman" w:hAnsi="Times New Roman" w:cs="Times New Roman"/>
              </w:rPr>
            </w:pPr>
          </w:p>
        </w:tc>
      </w:tr>
      <w:tr w:rsidR="00AC3EA7" w:rsidRPr="00EA5252" w:rsidTr="00AC3EA7">
        <w:trPr>
          <w:trHeight w:val="315"/>
        </w:trPr>
        <w:tc>
          <w:tcPr>
            <w:tcW w:w="1430" w:type="dxa"/>
            <w:shd w:val="clear" w:color="auto" w:fill="auto"/>
            <w:hideMark/>
          </w:tcPr>
          <w:p w:rsidR="00AC3EA7" w:rsidRPr="00EA5252" w:rsidRDefault="00AC3EA7" w:rsidP="00AC3EA7">
            <w:pPr>
              <w:spacing w:after="0" w:line="240" w:lineRule="auto"/>
              <w:jc w:val="center"/>
              <w:rPr>
                <w:rFonts w:ascii="Times New Roman" w:eastAsia="Times New Roman" w:hAnsi="Times New Roman" w:cs="Times New Roman"/>
                <w:sz w:val="24"/>
                <w:szCs w:val="24"/>
              </w:rPr>
            </w:pPr>
            <w:r w:rsidRPr="00EA5252">
              <w:rPr>
                <w:rFonts w:ascii="Times New Roman" w:eastAsia="Times New Roman" w:hAnsi="Times New Roman" w:cs="Times New Roman"/>
                <w:sz w:val="24"/>
                <w:szCs w:val="24"/>
              </w:rPr>
              <w:t>1</w:t>
            </w:r>
          </w:p>
        </w:tc>
        <w:tc>
          <w:tcPr>
            <w:tcW w:w="8006" w:type="dxa"/>
            <w:shd w:val="clear" w:color="auto" w:fill="auto"/>
            <w:hideMark/>
          </w:tcPr>
          <w:p w:rsidR="00AC3EA7" w:rsidRPr="00EA5252" w:rsidRDefault="00AC3EA7" w:rsidP="00AC3EA7">
            <w:pPr>
              <w:spacing w:after="0" w:line="240" w:lineRule="auto"/>
              <w:jc w:val="both"/>
              <w:rPr>
                <w:rFonts w:ascii="Times New Roman" w:eastAsia="Times New Roman" w:hAnsi="Times New Roman" w:cs="Times New Roman"/>
              </w:rPr>
            </w:pPr>
            <w:r w:rsidRPr="00EA5252">
              <w:rPr>
                <w:rFonts w:ascii="Times New Roman" w:eastAsia="Times New Roman" w:hAnsi="Times New Roman" w:cs="Times New Roman"/>
              </w:rPr>
              <w:t xml:space="preserve">The application form can be downloaded from the web site of NSE (www.nseindia.com). </w:t>
            </w:r>
          </w:p>
        </w:tc>
      </w:tr>
      <w:tr w:rsidR="00AC3EA7" w:rsidRPr="00EA5252" w:rsidTr="00AC3EA7">
        <w:trPr>
          <w:trHeight w:val="315"/>
        </w:trPr>
        <w:tc>
          <w:tcPr>
            <w:tcW w:w="1430" w:type="dxa"/>
            <w:shd w:val="clear" w:color="auto" w:fill="auto"/>
            <w:hideMark/>
          </w:tcPr>
          <w:p w:rsidR="00AC3EA7" w:rsidRPr="00EA5252" w:rsidRDefault="00AC3EA7" w:rsidP="00AC3EA7">
            <w:pPr>
              <w:spacing w:after="0" w:line="240" w:lineRule="auto"/>
              <w:jc w:val="center"/>
              <w:rPr>
                <w:rFonts w:ascii="Times New Roman" w:eastAsia="Times New Roman" w:hAnsi="Times New Roman" w:cs="Times New Roman"/>
                <w:sz w:val="24"/>
                <w:szCs w:val="24"/>
              </w:rPr>
            </w:pPr>
          </w:p>
        </w:tc>
        <w:tc>
          <w:tcPr>
            <w:tcW w:w="8006" w:type="dxa"/>
            <w:shd w:val="clear" w:color="auto" w:fill="auto"/>
            <w:hideMark/>
          </w:tcPr>
          <w:p w:rsidR="00AC3EA7" w:rsidRPr="00EA5252" w:rsidRDefault="00AC3EA7" w:rsidP="00AC3EA7">
            <w:pPr>
              <w:spacing w:after="0" w:line="240" w:lineRule="auto"/>
              <w:jc w:val="both"/>
              <w:rPr>
                <w:rFonts w:ascii="Times New Roman" w:eastAsia="Times New Roman" w:hAnsi="Times New Roman" w:cs="Times New Roman"/>
              </w:rPr>
            </w:pPr>
          </w:p>
        </w:tc>
      </w:tr>
      <w:tr w:rsidR="00AC3EA7" w:rsidRPr="00EA5252" w:rsidTr="00AC3EA7">
        <w:trPr>
          <w:trHeight w:val="630"/>
        </w:trPr>
        <w:tc>
          <w:tcPr>
            <w:tcW w:w="1430" w:type="dxa"/>
            <w:shd w:val="clear" w:color="auto" w:fill="auto"/>
            <w:hideMark/>
          </w:tcPr>
          <w:p w:rsidR="00AC3EA7" w:rsidRPr="00EA5252" w:rsidRDefault="00EB2F94" w:rsidP="00AC3EA7">
            <w:pPr>
              <w:spacing w:after="0" w:line="240" w:lineRule="auto"/>
              <w:jc w:val="center"/>
              <w:rPr>
                <w:rFonts w:ascii="Times New Roman" w:eastAsia="Times New Roman" w:hAnsi="Times New Roman" w:cs="Times New Roman"/>
                <w:sz w:val="24"/>
                <w:szCs w:val="24"/>
              </w:rPr>
            </w:pPr>
            <w:r w:rsidRPr="00EA5252">
              <w:rPr>
                <w:rFonts w:ascii="Times New Roman" w:eastAsia="Times New Roman" w:hAnsi="Times New Roman" w:cs="Times New Roman"/>
                <w:sz w:val="24"/>
                <w:szCs w:val="24"/>
              </w:rPr>
              <w:t>2</w:t>
            </w:r>
          </w:p>
        </w:tc>
        <w:tc>
          <w:tcPr>
            <w:tcW w:w="8006" w:type="dxa"/>
            <w:shd w:val="clear" w:color="auto" w:fill="auto"/>
            <w:hideMark/>
          </w:tcPr>
          <w:p w:rsidR="00AC3EA7" w:rsidRPr="00EA5252" w:rsidRDefault="00AC3EA7" w:rsidP="00AC3EA7">
            <w:pPr>
              <w:spacing w:after="0" w:line="240" w:lineRule="auto"/>
              <w:jc w:val="both"/>
              <w:rPr>
                <w:rFonts w:ascii="Times New Roman" w:eastAsia="Times New Roman" w:hAnsi="Times New Roman" w:cs="Times New Roman"/>
              </w:rPr>
            </w:pPr>
            <w:r w:rsidRPr="00EA5252">
              <w:rPr>
                <w:rFonts w:ascii="Times New Roman" w:eastAsia="Times New Roman" w:hAnsi="Times New Roman" w:cs="Times New Roman"/>
              </w:rPr>
              <w:t>If a particular field/detail in the application forms is not applicable, please mention the same as 'Not Applicable'</w:t>
            </w:r>
          </w:p>
        </w:tc>
      </w:tr>
      <w:tr w:rsidR="00AC3EA7" w:rsidRPr="00EA5252" w:rsidTr="00AC3EA7">
        <w:trPr>
          <w:trHeight w:val="675"/>
        </w:trPr>
        <w:tc>
          <w:tcPr>
            <w:tcW w:w="1430" w:type="dxa"/>
            <w:shd w:val="clear" w:color="auto" w:fill="auto"/>
            <w:hideMark/>
          </w:tcPr>
          <w:p w:rsidR="00AC3EA7" w:rsidRPr="00EA5252" w:rsidRDefault="00EB2F94" w:rsidP="00AC3EA7">
            <w:pPr>
              <w:spacing w:after="0" w:line="240" w:lineRule="auto"/>
              <w:jc w:val="center"/>
              <w:rPr>
                <w:rFonts w:ascii="Times New Roman" w:eastAsia="Times New Roman" w:hAnsi="Times New Roman" w:cs="Times New Roman"/>
                <w:sz w:val="24"/>
                <w:szCs w:val="24"/>
              </w:rPr>
            </w:pPr>
            <w:r w:rsidRPr="00EA5252">
              <w:rPr>
                <w:rFonts w:ascii="Times New Roman" w:eastAsia="Times New Roman" w:hAnsi="Times New Roman" w:cs="Times New Roman"/>
                <w:sz w:val="24"/>
                <w:szCs w:val="24"/>
              </w:rPr>
              <w:t>3</w:t>
            </w:r>
          </w:p>
        </w:tc>
        <w:tc>
          <w:tcPr>
            <w:tcW w:w="8006" w:type="dxa"/>
            <w:shd w:val="clear" w:color="auto" w:fill="auto"/>
            <w:hideMark/>
          </w:tcPr>
          <w:p w:rsidR="00AC3EA7" w:rsidRPr="00EA5252" w:rsidRDefault="00AC3EA7" w:rsidP="00AC3EA7">
            <w:pPr>
              <w:spacing w:after="0" w:line="240" w:lineRule="auto"/>
              <w:jc w:val="both"/>
              <w:rPr>
                <w:rFonts w:ascii="Times New Roman" w:eastAsia="Times New Roman" w:hAnsi="Times New Roman" w:cs="Times New Roman"/>
              </w:rPr>
            </w:pPr>
            <w:r w:rsidRPr="00EA5252">
              <w:rPr>
                <w:rFonts w:ascii="Times New Roman" w:eastAsia="Times New Roman" w:hAnsi="Times New Roman" w:cs="Times New Roman"/>
              </w:rPr>
              <w:t xml:space="preserve">The application forms should be submitted duly completed in all respects and all details asked for in the forms should be filled. </w:t>
            </w:r>
          </w:p>
        </w:tc>
      </w:tr>
      <w:tr w:rsidR="00AC3EA7" w:rsidRPr="00EA5252" w:rsidTr="00AC3EA7">
        <w:trPr>
          <w:trHeight w:val="1080"/>
        </w:trPr>
        <w:tc>
          <w:tcPr>
            <w:tcW w:w="1430" w:type="dxa"/>
            <w:shd w:val="clear" w:color="auto" w:fill="auto"/>
            <w:hideMark/>
          </w:tcPr>
          <w:p w:rsidR="00AC3EA7" w:rsidRPr="00EA5252" w:rsidRDefault="00EB2F94" w:rsidP="00AC3EA7">
            <w:pPr>
              <w:spacing w:after="0" w:line="240" w:lineRule="auto"/>
              <w:jc w:val="center"/>
              <w:rPr>
                <w:rFonts w:ascii="Times New Roman" w:eastAsia="Times New Roman" w:hAnsi="Times New Roman" w:cs="Times New Roman"/>
                <w:sz w:val="24"/>
                <w:szCs w:val="24"/>
              </w:rPr>
            </w:pPr>
            <w:r w:rsidRPr="00EA5252">
              <w:rPr>
                <w:rFonts w:ascii="Times New Roman" w:eastAsia="Times New Roman" w:hAnsi="Times New Roman" w:cs="Times New Roman"/>
                <w:sz w:val="24"/>
                <w:szCs w:val="24"/>
              </w:rPr>
              <w:t>4</w:t>
            </w:r>
          </w:p>
        </w:tc>
        <w:tc>
          <w:tcPr>
            <w:tcW w:w="8006" w:type="dxa"/>
            <w:shd w:val="clear" w:color="auto" w:fill="auto"/>
            <w:hideMark/>
          </w:tcPr>
          <w:p w:rsidR="00AC3EA7" w:rsidRPr="00EA5252" w:rsidRDefault="00AC3EA7" w:rsidP="00AC3EA7">
            <w:pPr>
              <w:spacing w:after="0" w:line="240" w:lineRule="auto"/>
              <w:jc w:val="both"/>
              <w:rPr>
                <w:rFonts w:ascii="Times New Roman" w:eastAsia="Times New Roman" w:hAnsi="Times New Roman" w:cs="Times New Roman"/>
              </w:rPr>
            </w:pPr>
            <w:r w:rsidRPr="00EA5252">
              <w:rPr>
                <w:rFonts w:ascii="Times New Roman" w:eastAsia="Times New Roman" w:hAnsi="Times New Roman" w:cs="Times New Roman"/>
              </w:rPr>
              <w:t xml:space="preserve">In case the space provided in the application form is not sufficient, information may be provided in separate sheets with appropriate reference to the concerned clause in the form and should be duly stamped and initialed by the </w:t>
            </w:r>
            <w:r w:rsidR="00EB2F94" w:rsidRPr="00EA5252">
              <w:rPr>
                <w:rFonts w:ascii="Times New Roman" w:eastAsia="Times New Roman" w:hAnsi="Times New Roman" w:cs="Times New Roman"/>
              </w:rPr>
              <w:t>authorized</w:t>
            </w:r>
            <w:r w:rsidRPr="00EA5252">
              <w:rPr>
                <w:rFonts w:ascii="Times New Roman" w:eastAsia="Times New Roman" w:hAnsi="Times New Roman" w:cs="Times New Roman"/>
              </w:rPr>
              <w:t xml:space="preserve"> signatory.</w:t>
            </w:r>
          </w:p>
        </w:tc>
      </w:tr>
      <w:tr w:rsidR="00AC3EA7" w:rsidRPr="00EA5252" w:rsidTr="00AC3EA7">
        <w:trPr>
          <w:trHeight w:val="315"/>
        </w:trPr>
        <w:tc>
          <w:tcPr>
            <w:tcW w:w="1430" w:type="dxa"/>
            <w:shd w:val="clear" w:color="auto" w:fill="auto"/>
            <w:hideMark/>
          </w:tcPr>
          <w:p w:rsidR="00AC3EA7" w:rsidRPr="00EA5252" w:rsidRDefault="00EB2F94" w:rsidP="00AC3EA7">
            <w:pPr>
              <w:spacing w:after="0" w:line="240" w:lineRule="auto"/>
              <w:jc w:val="center"/>
              <w:rPr>
                <w:rFonts w:ascii="Times New Roman" w:eastAsia="Times New Roman" w:hAnsi="Times New Roman" w:cs="Times New Roman"/>
                <w:sz w:val="24"/>
                <w:szCs w:val="24"/>
              </w:rPr>
            </w:pPr>
            <w:r w:rsidRPr="00EA5252">
              <w:rPr>
                <w:rFonts w:ascii="Times New Roman" w:eastAsia="Times New Roman" w:hAnsi="Times New Roman" w:cs="Times New Roman"/>
                <w:sz w:val="24"/>
                <w:szCs w:val="24"/>
              </w:rPr>
              <w:t>5</w:t>
            </w:r>
          </w:p>
        </w:tc>
        <w:tc>
          <w:tcPr>
            <w:tcW w:w="8006" w:type="dxa"/>
            <w:shd w:val="clear" w:color="auto" w:fill="auto"/>
            <w:hideMark/>
          </w:tcPr>
          <w:p w:rsidR="00AC3EA7" w:rsidRPr="00EA5252" w:rsidRDefault="00AC3EA7" w:rsidP="00AC3EA7">
            <w:pPr>
              <w:spacing w:after="0" w:line="240" w:lineRule="auto"/>
              <w:jc w:val="both"/>
              <w:rPr>
                <w:rFonts w:ascii="Times New Roman" w:eastAsia="Times New Roman" w:hAnsi="Times New Roman" w:cs="Times New Roman"/>
              </w:rPr>
            </w:pPr>
            <w:r w:rsidRPr="00EA5252">
              <w:rPr>
                <w:rFonts w:ascii="Times New Roman" w:eastAsia="Times New Roman" w:hAnsi="Times New Roman" w:cs="Times New Roman"/>
              </w:rPr>
              <w:t>The Exchange reserves the right to ask for documents other than those mentioned above.</w:t>
            </w:r>
          </w:p>
        </w:tc>
      </w:tr>
      <w:tr w:rsidR="00AC3EA7" w:rsidRPr="00EA5252" w:rsidTr="00AC3EA7">
        <w:trPr>
          <w:trHeight w:val="315"/>
        </w:trPr>
        <w:tc>
          <w:tcPr>
            <w:tcW w:w="1430" w:type="dxa"/>
            <w:shd w:val="clear" w:color="auto" w:fill="auto"/>
            <w:hideMark/>
          </w:tcPr>
          <w:p w:rsidR="00AC3EA7" w:rsidRPr="00EA5252" w:rsidRDefault="00AC3EA7" w:rsidP="00AC3EA7">
            <w:pPr>
              <w:spacing w:after="0" w:line="240" w:lineRule="auto"/>
              <w:jc w:val="center"/>
              <w:rPr>
                <w:rFonts w:ascii="Times New Roman" w:eastAsia="Times New Roman" w:hAnsi="Times New Roman" w:cs="Times New Roman"/>
                <w:sz w:val="24"/>
                <w:szCs w:val="24"/>
              </w:rPr>
            </w:pPr>
          </w:p>
        </w:tc>
        <w:tc>
          <w:tcPr>
            <w:tcW w:w="8006" w:type="dxa"/>
            <w:shd w:val="clear" w:color="auto" w:fill="auto"/>
            <w:hideMark/>
          </w:tcPr>
          <w:p w:rsidR="00AC3EA7" w:rsidRPr="00EA5252" w:rsidRDefault="00AC3EA7" w:rsidP="00AC3EA7">
            <w:pPr>
              <w:spacing w:after="0" w:line="240" w:lineRule="auto"/>
              <w:rPr>
                <w:rFonts w:ascii="Times New Roman" w:eastAsia="Times New Roman" w:hAnsi="Times New Roman" w:cs="Times New Roman"/>
              </w:rPr>
            </w:pPr>
          </w:p>
        </w:tc>
      </w:tr>
      <w:tr w:rsidR="00AC3EA7" w:rsidRPr="00AC3EA7" w:rsidTr="00AC3EA7">
        <w:trPr>
          <w:trHeight w:val="705"/>
        </w:trPr>
        <w:tc>
          <w:tcPr>
            <w:tcW w:w="1430" w:type="dxa"/>
            <w:shd w:val="clear" w:color="auto" w:fill="auto"/>
            <w:hideMark/>
          </w:tcPr>
          <w:p w:rsidR="00AC3EA7" w:rsidRPr="00EA5252" w:rsidRDefault="00EB2F94" w:rsidP="00AC3EA7">
            <w:pPr>
              <w:spacing w:after="0" w:line="240" w:lineRule="auto"/>
              <w:jc w:val="center"/>
              <w:rPr>
                <w:rFonts w:ascii="Times New Roman" w:eastAsia="Times New Roman" w:hAnsi="Times New Roman" w:cs="Times New Roman"/>
                <w:sz w:val="24"/>
                <w:szCs w:val="24"/>
              </w:rPr>
            </w:pPr>
            <w:r w:rsidRPr="00EA5252">
              <w:rPr>
                <w:rFonts w:ascii="Times New Roman" w:eastAsia="Times New Roman" w:hAnsi="Times New Roman" w:cs="Times New Roman"/>
                <w:sz w:val="24"/>
                <w:szCs w:val="24"/>
              </w:rPr>
              <w:t>6</w:t>
            </w:r>
          </w:p>
        </w:tc>
        <w:tc>
          <w:tcPr>
            <w:tcW w:w="8006" w:type="dxa"/>
            <w:shd w:val="clear" w:color="auto" w:fill="auto"/>
            <w:hideMark/>
          </w:tcPr>
          <w:p w:rsidR="00AC3EA7" w:rsidRPr="00EA5252" w:rsidRDefault="00AC3EA7" w:rsidP="00AC3EA7">
            <w:pPr>
              <w:spacing w:after="0" w:line="240" w:lineRule="auto"/>
              <w:jc w:val="both"/>
              <w:rPr>
                <w:rFonts w:ascii="Times New Roman" w:eastAsia="Times New Roman" w:hAnsi="Times New Roman" w:cs="Times New Roman"/>
              </w:rPr>
            </w:pPr>
            <w:r w:rsidRPr="00EA5252">
              <w:rPr>
                <w:rFonts w:ascii="Times New Roman" w:eastAsia="Times New Roman" w:hAnsi="Times New Roman" w:cs="Times New Roman"/>
              </w:rPr>
              <w:t xml:space="preserve">Please affix rubber stamp of the issuer and initials of the </w:t>
            </w:r>
            <w:r w:rsidR="00EB2F94" w:rsidRPr="00EA5252">
              <w:rPr>
                <w:rFonts w:ascii="Times New Roman" w:eastAsia="Times New Roman" w:hAnsi="Times New Roman" w:cs="Times New Roman"/>
              </w:rPr>
              <w:t>authorized</w:t>
            </w:r>
            <w:r w:rsidRPr="00EA5252">
              <w:rPr>
                <w:rFonts w:ascii="Times New Roman" w:eastAsia="Times New Roman" w:hAnsi="Times New Roman" w:cs="Times New Roman"/>
              </w:rPr>
              <w:t xml:space="preserve"> signatory on every page of the application and the supporting documents.</w:t>
            </w:r>
          </w:p>
        </w:tc>
      </w:tr>
    </w:tbl>
    <w:p w:rsidR="001F3EBF" w:rsidRPr="001F3EBF" w:rsidRDefault="001F3EBF" w:rsidP="00860736">
      <w:pPr>
        <w:jc w:val="center"/>
        <w:rPr>
          <w:rFonts w:ascii="Times New Roman" w:hAnsi="Times New Roman" w:cs="Times New Roman"/>
          <w:b/>
        </w:rPr>
      </w:pPr>
    </w:p>
    <w:sectPr w:rsidR="001F3EBF" w:rsidRPr="001F3EBF">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0C87" w:rsidRDefault="000D0C87" w:rsidP="00AC3EA7">
      <w:pPr>
        <w:spacing w:after="0" w:line="240" w:lineRule="auto"/>
      </w:pPr>
      <w:r>
        <w:separator/>
      </w:r>
    </w:p>
  </w:endnote>
  <w:endnote w:type="continuationSeparator" w:id="0">
    <w:p w:rsidR="000D0C87" w:rsidRDefault="000D0C87" w:rsidP="00AC3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CD0" w:rsidRDefault="00744CD0">
    <w:pPr>
      <w:pStyle w:val="Foote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9594215</wp:posOffset>
              </wp:positionV>
              <wp:extent cx="7772400" cy="273050"/>
              <wp:effectExtent l="0" t="0" r="0" b="12700"/>
              <wp:wrapNone/>
              <wp:docPr id="2" name="MSIPCMb4ac452e85fa76dc90c4f3ca" descr="{&quot;HashCode&quot;:-15208129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44CD0" w:rsidRPr="00744CD0" w:rsidRDefault="00744CD0" w:rsidP="00744CD0">
                          <w:pPr>
                            <w:spacing w:after="0"/>
                            <w:jc w:val="center"/>
                            <w:rPr>
                              <w:rFonts w:ascii="Calibri" w:hAnsi="Calibri" w:cs="Calibri"/>
                              <w:color w:val="A80000"/>
                              <w:sz w:val="20"/>
                            </w:rPr>
                          </w:pPr>
                          <w:r w:rsidRPr="00744CD0">
                            <w:rPr>
                              <w:rFonts w:ascii="Calibri" w:hAnsi="Calibri" w:cs="Calibri"/>
                              <w:color w:val="A80000"/>
                              <w:sz w:val="2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b4ac452e85fa76dc90c4f3ca" o:spid="_x0000_s1026" type="#_x0000_t202" alt="{&quot;HashCode&quot;:-1520812918,&quot;Height&quot;:792.0,&quot;Width&quot;:612.0,&quot;Placement&quot;:&quot;Footer&quot;,&quot;Index&quot;:&quot;Primary&quot;,&quot;Section&quot;:1,&quot;Top&quot;:0.0,&quot;Left&quot;:0.0}" style="position:absolute;margin-left:0;margin-top:755.4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" o:allowincell="f" filled="f" stroked="f" strokeweight=".5pt">
              <v:fill o:detectmouseclick="t"/>
              <v:textbox inset=",0,,0">
                <w:txbxContent>
                  <w:p w:rsidR="00744CD0" w:rsidRPr="00744CD0" w:rsidRDefault="00744CD0" w:rsidP="00744CD0">
                    <w:pPr>
                      <w:spacing w:after="0"/>
                      <w:jc w:val="center"/>
                      <w:rPr>
                        <w:rFonts w:ascii="Calibri" w:hAnsi="Calibri" w:cs="Calibri"/>
                        <w:color w:val="A80000"/>
                        <w:sz w:val="20"/>
                      </w:rPr>
                    </w:pPr>
                    <w:r w:rsidRPr="00744CD0">
                      <w:rPr>
                        <w:rFonts w:ascii="Calibri" w:hAnsi="Calibri" w:cs="Calibri"/>
                        <w:color w:val="A80000"/>
                        <w:sz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0C87" w:rsidRDefault="000D0C87" w:rsidP="00AC3EA7">
      <w:pPr>
        <w:spacing w:after="0" w:line="240" w:lineRule="auto"/>
      </w:pPr>
      <w:r>
        <w:separator/>
      </w:r>
    </w:p>
  </w:footnote>
  <w:footnote w:type="continuationSeparator" w:id="0">
    <w:p w:rsidR="000D0C87" w:rsidRDefault="000D0C87" w:rsidP="00AC3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3EA7" w:rsidRDefault="00AC3EA7" w:rsidP="00B04CD7">
    <w:pPr>
      <w:pStyle w:val="Header"/>
    </w:pPr>
    <w:r>
      <w:rPr>
        <w:noProof/>
        <w:lang w:val="en-IN" w:eastAsia="en-IN"/>
      </w:rPr>
      <w:drawing>
        <wp:inline distT="0" distB="0" distL="0" distR="0" wp14:anchorId="11C82C29" wp14:editId="4752DA37">
          <wp:extent cx="638175" cy="552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38175" cy="5524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2F7589"/>
    <w:multiLevelType w:val="hybridMultilevel"/>
    <w:tmpl w:val="5CE8AB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6B45FF"/>
    <w:multiLevelType w:val="hybridMultilevel"/>
    <w:tmpl w:val="E8D82C4A"/>
    <w:lvl w:ilvl="0" w:tplc="C226DAD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691325F"/>
    <w:multiLevelType w:val="hybridMultilevel"/>
    <w:tmpl w:val="148696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C505FEE"/>
    <w:multiLevelType w:val="hybridMultilevel"/>
    <w:tmpl w:val="148696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0736"/>
    <w:rsid w:val="00005D0E"/>
    <w:rsid w:val="000179CD"/>
    <w:rsid w:val="000D0C87"/>
    <w:rsid w:val="001F3EBF"/>
    <w:rsid w:val="0029610D"/>
    <w:rsid w:val="002A4AE0"/>
    <w:rsid w:val="002C53A1"/>
    <w:rsid w:val="0035133F"/>
    <w:rsid w:val="00375959"/>
    <w:rsid w:val="00434DFC"/>
    <w:rsid w:val="00467F51"/>
    <w:rsid w:val="004C2EE7"/>
    <w:rsid w:val="00511934"/>
    <w:rsid w:val="005304D8"/>
    <w:rsid w:val="00616E2C"/>
    <w:rsid w:val="00634F58"/>
    <w:rsid w:val="006E57B4"/>
    <w:rsid w:val="00734084"/>
    <w:rsid w:val="00734198"/>
    <w:rsid w:val="00744CD0"/>
    <w:rsid w:val="00765E74"/>
    <w:rsid w:val="007D14A3"/>
    <w:rsid w:val="00801FA2"/>
    <w:rsid w:val="0084716A"/>
    <w:rsid w:val="0086050C"/>
    <w:rsid w:val="00860736"/>
    <w:rsid w:val="008645F2"/>
    <w:rsid w:val="00896B2E"/>
    <w:rsid w:val="008F2DAB"/>
    <w:rsid w:val="009030DB"/>
    <w:rsid w:val="009710EA"/>
    <w:rsid w:val="00A02AB6"/>
    <w:rsid w:val="00A30117"/>
    <w:rsid w:val="00A50744"/>
    <w:rsid w:val="00A74AA5"/>
    <w:rsid w:val="00AC3EA7"/>
    <w:rsid w:val="00AD042C"/>
    <w:rsid w:val="00B04CD7"/>
    <w:rsid w:val="00B933EF"/>
    <w:rsid w:val="00BA4E07"/>
    <w:rsid w:val="00BC2698"/>
    <w:rsid w:val="00BC7EA9"/>
    <w:rsid w:val="00C16D62"/>
    <w:rsid w:val="00C3263A"/>
    <w:rsid w:val="00C7623C"/>
    <w:rsid w:val="00C96986"/>
    <w:rsid w:val="00D171F2"/>
    <w:rsid w:val="00D43EBB"/>
    <w:rsid w:val="00E505E3"/>
    <w:rsid w:val="00E50664"/>
    <w:rsid w:val="00EA5252"/>
    <w:rsid w:val="00EB2F94"/>
    <w:rsid w:val="00EE6D62"/>
    <w:rsid w:val="00FA1C29"/>
    <w:rsid w:val="00FB1E75"/>
    <w:rsid w:val="00FC7548"/>
    <w:rsid w:val="00FE35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9980A5"/>
  <w15:chartTrackingRefBased/>
  <w15:docId w15:val="{E85AD4B1-EC9A-4476-B0A5-E3C53A638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0736"/>
    <w:pPr>
      <w:ind w:left="720"/>
      <w:contextualSpacing/>
    </w:pPr>
  </w:style>
  <w:style w:type="paragraph" w:styleId="BodyTextIndent">
    <w:name w:val="Body Text Indent"/>
    <w:basedOn w:val="Normal"/>
    <w:link w:val="BodyTextIndentChar"/>
    <w:rsid w:val="000179CD"/>
    <w:pPr>
      <w:spacing w:after="0" w:line="240" w:lineRule="auto"/>
      <w:ind w:left="432" w:hanging="432"/>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0179CD"/>
    <w:rPr>
      <w:rFonts w:ascii="Times New Roman" w:eastAsia="Times New Roman" w:hAnsi="Times New Roman" w:cs="Times New Roman"/>
      <w:sz w:val="24"/>
      <w:szCs w:val="24"/>
    </w:rPr>
  </w:style>
  <w:style w:type="table" w:styleId="TableGrid">
    <w:name w:val="Table Grid"/>
    <w:basedOn w:val="TableNormal"/>
    <w:uiPriority w:val="39"/>
    <w:rsid w:val="00A02A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semiHidden/>
    <w:unhideWhenUsed/>
    <w:rsid w:val="001F3EBF"/>
    <w:pPr>
      <w:spacing w:after="120" w:line="480" w:lineRule="auto"/>
      <w:ind w:left="360"/>
    </w:pPr>
  </w:style>
  <w:style w:type="character" w:customStyle="1" w:styleId="BodyTextIndent2Char">
    <w:name w:val="Body Text Indent 2 Char"/>
    <w:basedOn w:val="DefaultParagraphFont"/>
    <w:link w:val="BodyTextIndent2"/>
    <w:uiPriority w:val="99"/>
    <w:semiHidden/>
    <w:rsid w:val="001F3EBF"/>
  </w:style>
  <w:style w:type="paragraph" w:styleId="BodyText2">
    <w:name w:val="Body Text 2"/>
    <w:basedOn w:val="Normal"/>
    <w:link w:val="BodyText2Char"/>
    <w:uiPriority w:val="99"/>
    <w:semiHidden/>
    <w:unhideWhenUsed/>
    <w:rsid w:val="001F3EBF"/>
    <w:pPr>
      <w:spacing w:after="120" w:line="480" w:lineRule="auto"/>
    </w:pPr>
  </w:style>
  <w:style w:type="character" w:customStyle="1" w:styleId="BodyText2Char">
    <w:name w:val="Body Text 2 Char"/>
    <w:basedOn w:val="DefaultParagraphFont"/>
    <w:link w:val="BodyText2"/>
    <w:uiPriority w:val="99"/>
    <w:semiHidden/>
    <w:rsid w:val="001F3EBF"/>
  </w:style>
  <w:style w:type="paragraph" w:styleId="Header">
    <w:name w:val="header"/>
    <w:basedOn w:val="Normal"/>
    <w:link w:val="HeaderChar"/>
    <w:uiPriority w:val="99"/>
    <w:unhideWhenUsed/>
    <w:rsid w:val="00AC3E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3EA7"/>
  </w:style>
  <w:style w:type="paragraph" w:styleId="Footer">
    <w:name w:val="footer"/>
    <w:basedOn w:val="Normal"/>
    <w:link w:val="FooterChar"/>
    <w:uiPriority w:val="99"/>
    <w:unhideWhenUsed/>
    <w:rsid w:val="00AC3E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3EA7"/>
  </w:style>
  <w:style w:type="paragraph" w:styleId="BalloonText">
    <w:name w:val="Balloon Text"/>
    <w:basedOn w:val="Normal"/>
    <w:link w:val="BalloonTextChar"/>
    <w:uiPriority w:val="99"/>
    <w:semiHidden/>
    <w:unhideWhenUsed/>
    <w:rsid w:val="00C326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263A"/>
    <w:rPr>
      <w:rFonts w:ascii="Segoe UI" w:hAnsi="Segoe UI" w:cs="Segoe UI"/>
      <w:sz w:val="18"/>
      <w:szCs w:val="18"/>
    </w:rPr>
  </w:style>
  <w:style w:type="character" w:styleId="CommentReference">
    <w:name w:val="annotation reference"/>
    <w:basedOn w:val="DefaultParagraphFont"/>
    <w:uiPriority w:val="99"/>
    <w:semiHidden/>
    <w:unhideWhenUsed/>
    <w:rsid w:val="00005D0E"/>
    <w:rPr>
      <w:sz w:val="16"/>
      <w:szCs w:val="16"/>
    </w:rPr>
  </w:style>
  <w:style w:type="paragraph" w:styleId="CommentText">
    <w:name w:val="annotation text"/>
    <w:basedOn w:val="Normal"/>
    <w:link w:val="CommentTextChar"/>
    <w:uiPriority w:val="99"/>
    <w:semiHidden/>
    <w:unhideWhenUsed/>
    <w:rsid w:val="00005D0E"/>
    <w:pPr>
      <w:spacing w:line="240" w:lineRule="auto"/>
    </w:pPr>
    <w:rPr>
      <w:sz w:val="20"/>
      <w:szCs w:val="20"/>
    </w:rPr>
  </w:style>
  <w:style w:type="character" w:customStyle="1" w:styleId="CommentTextChar">
    <w:name w:val="Comment Text Char"/>
    <w:basedOn w:val="DefaultParagraphFont"/>
    <w:link w:val="CommentText"/>
    <w:uiPriority w:val="99"/>
    <w:semiHidden/>
    <w:rsid w:val="00005D0E"/>
    <w:rPr>
      <w:sz w:val="20"/>
      <w:szCs w:val="20"/>
    </w:rPr>
  </w:style>
  <w:style w:type="paragraph" w:styleId="CommentSubject">
    <w:name w:val="annotation subject"/>
    <w:basedOn w:val="CommentText"/>
    <w:next w:val="CommentText"/>
    <w:link w:val="CommentSubjectChar"/>
    <w:uiPriority w:val="99"/>
    <w:semiHidden/>
    <w:unhideWhenUsed/>
    <w:rsid w:val="00005D0E"/>
    <w:rPr>
      <w:b/>
      <w:bCs/>
    </w:rPr>
  </w:style>
  <w:style w:type="character" w:customStyle="1" w:styleId="CommentSubjectChar">
    <w:name w:val="Comment Subject Char"/>
    <w:basedOn w:val="CommentTextChar"/>
    <w:link w:val="CommentSubject"/>
    <w:uiPriority w:val="99"/>
    <w:semiHidden/>
    <w:rsid w:val="00005D0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480838">
      <w:bodyDiv w:val="1"/>
      <w:marLeft w:val="0"/>
      <w:marRight w:val="0"/>
      <w:marTop w:val="0"/>
      <w:marBottom w:val="0"/>
      <w:divBdr>
        <w:top w:val="none" w:sz="0" w:space="0" w:color="auto"/>
        <w:left w:val="none" w:sz="0" w:space="0" w:color="auto"/>
        <w:bottom w:val="none" w:sz="0" w:space="0" w:color="auto"/>
        <w:right w:val="none" w:sz="0" w:space="0" w:color="auto"/>
      </w:divBdr>
    </w:div>
    <w:div w:id="279188021">
      <w:bodyDiv w:val="1"/>
      <w:marLeft w:val="0"/>
      <w:marRight w:val="0"/>
      <w:marTop w:val="0"/>
      <w:marBottom w:val="0"/>
      <w:divBdr>
        <w:top w:val="none" w:sz="0" w:space="0" w:color="auto"/>
        <w:left w:val="none" w:sz="0" w:space="0" w:color="auto"/>
        <w:bottom w:val="none" w:sz="0" w:space="0" w:color="auto"/>
        <w:right w:val="none" w:sz="0" w:space="0" w:color="auto"/>
      </w:divBdr>
    </w:div>
    <w:div w:id="352340134">
      <w:bodyDiv w:val="1"/>
      <w:marLeft w:val="0"/>
      <w:marRight w:val="0"/>
      <w:marTop w:val="0"/>
      <w:marBottom w:val="0"/>
      <w:divBdr>
        <w:top w:val="none" w:sz="0" w:space="0" w:color="auto"/>
        <w:left w:val="none" w:sz="0" w:space="0" w:color="auto"/>
        <w:bottom w:val="none" w:sz="0" w:space="0" w:color="auto"/>
        <w:right w:val="none" w:sz="0" w:space="0" w:color="auto"/>
      </w:divBdr>
    </w:div>
    <w:div w:id="152601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403</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Rajendra Bhosale (LISCO)</cp:lastModifiedBy>
  <cp:revision>3</cp:revision>
  <dcterms:created xsi:type="dcterms:W3CDTF">2020-12-29T12:52:00Z</dcterms:created>
  <dcterms:modified xsi:type="dcterms:W3CDTF">2020-12-29T12:53:00Z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2020-12-29T12:53:27Z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296629f7-bd09-4be5-8ad3-71c572e5ed17</vt:lpwstr>
  </property>
  <property fmtid="{D5CDD505-2E9C-101B-9397-08002B2CF9AE}" pid="8" name="MSIP_Label_f4479928-bf72-407d-92c0-68909117d533_ContentBits">
    <vt:lpwstr>2</vt:lpwstr>
  </property>
</Properties>
</file>