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1D2E" w:rsidRDefault="00B577B0">
      <w:r>
        <w:rPr>
          <w:noProof/>
        </w:rPr>
        <w:drawing>
          <wp:inline distT="0" distB="0" distL="0" distR="0">
            <wp:extent cx="5943600" cy="844091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40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61D2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2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77B0"/>
    <w:rsid w:val="000A03D4"/>
    <w:rsid w:val="00B577B0"/>
    <w:rsid w:val="00C61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03D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A03D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577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77B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03D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A03D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577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77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pex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Windsor Membership Operation</dc:creator>
  <cp:lastModifiedBy>Windsor Membership Operation</cp:lastModifiedBy>
  <cp:revision>1</cp:revision>
  <dcterms:created xsi:type="dcterms:W3CDTF">2016-01-08T09:10:00Z</dcterms:created>
  <dcterms:modified xsi:type="dcterms:W3CDTF">2016-01-08T09:18:00Z</dcterms:modified>
</cp:coreProperties>
</file>