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5A8E" w14:textId="77777777" w:rsidR="00D95C3D" w:rsidRDefault="00D95C3D" w:rsidP="00D95C3D">
      <w:pPr>
        <w:jc w:val="center"/>
        <w:rPr>
          <w:rFonts w:ascii="IBM Plex Sans" w:hAnsi="IBM Plex Sans"/>
          <w:b/>
          <w:bCs/>
          <w:color w:val="000000"/>
          <w:sz w:val="20"/>
          <w:szCs w:val="20"/>
          <w:lang w:eastAsia="en-IN"/>
        </w:rPr>
      </w:pPr>
      <w:bookmarkStart w:id="0" w:name="Annexure_X"/>
      <w:r w:rsidRPr="003E36ED">
        <w:rPr>
          <w:rFonts w:ascii="IBM Plex Sans" w:hAnsi="IBM Plex Sans"/>
          <w:b/>
          <w:bCs/>
          <w:color w:val="000000"/>
          <w:sz w:val="20"/>
          <w:szCs w:val="20"/>
          <w:lang w:eastAsia="en-IN"/>
        </w:rPr>
        <w:t>Annexure X</w:t>
      </w:r>
    </w:p>
    <w:p w14:paraId="4A3FE9E8" w14:textId="2BFB191E" w:rsidR="00D95C3D" w:rsidRPr="003E36ED" w:rsidRDefault="00D95C3D" w:rsidP="00D95C3D">
      <w:pPr>
        <w:jc w:val="center"/>
        <w:rPr>
          <w:rFonts w:ascii="IBM Plex Sans" w:hAnsi="IBM Plex Sans"/>
          <w:b/>
          <w:bCs/>
          <w:color w:val="000000"/>
          <w:sz w:val="20"/>
          <w:szCs w:val="20"/>
          <w:lang w:eastAsia="en-IN"/>
        </w:rPr>
      </w:pPr>
      <w:r w:rsidRPr="003E36ED">
        <w:rPr>
          <w:rFonts w:ascii="IBM Plex Sans" w:hAnsi="IBM Plex Sans"/>
          <w:b/>
          <w:bCs/>
          <w:color w:val="000000"/>
          <w:sz w:val="20"/>
          <w:szCs w:val="20"/>
          <w:lang w:eastAsia="en-IN"/>
        </w:rPr>
        <w:t xml:space="preserve"> </w:t>
      </w:r>
      <w:bookmarkEnd w:id="0"/>
      <w:r w:rsidRPr="003E36ED">
        <w:rPr>
          <w:rFonts w:ascii="IBM Plex Sans" w:hAnsi="IBM Plex Sans"/>
          <w:b/>
          <w:bCs/>
          <w:color w:val="000000"/>
          <w:sz w:val="20"/>
          <w:szCs w:val="20"/>
          <w:lang w:eastAsia="en-IN"/>
        </w:rPr>
        <w:t>(On the letter head of the Investment Manager)</w:t>
      </w:r>
    </w:p>
    <w:p w14:paraId="10FD3D5B" w14:textId="77777777" w:rsidR="00D95C3D" w:rsidRPr="00197CB6" w:rsidRDefault="00D95C3D" w:rsidP="00D95C3D">
      <w:pPr>
        <w:rPr>
          <w:rFonts w:ascii="IBM Plex Sans" w:hAnsi="IBM Plex Sans"/>
          <w:color w:val="000000"/>
          <w:sz w:val="20"/>
          <w:szCs w:val="20"/>
          <w:lang w:eastAsia="en-IN"/>
        </w:rPr>
      </w:pPr>
      <w:r w:rsidRPr="00197CB6">
        <w:rPr>
          <w:rFonts w:ascii="IBM Plex Sans" w:hAnsi="IBM Plex Sans"/>
          <w:color w:val="000000"/>
          <w:sz w:val="20"/>
          <w:szCs w:val="20"/>
          <w:lang w:eastAsia="en-IN"/>
        </w:rPr>
        <w:t xml:space="preserve"> PART A: 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8"/>
        <w:gridCol w:w="4886"/>
        <w:gridCol w:w="1937"/>
      </w:tblGrid>
      <w:tr w:rsidR="00D95C3D" w:rsidRPr="00197CB6" w14:paraId="4218CC98" w14:textId="77777777" w:rsidTr="00124B13">
        <w:trPr>
          <w:trHeight w:val="165"/>
        </w:trPr>
        <w:tc>
          <w:tcPr>
            <w:tcW w:w="1048" w:type="dxa"/>
          </w:tcPr>
          <w:p w14:paraId="5E2777E4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4886" w:type="dxa"/>
            <w:shd w:val="clear" w:color="auto" w:fill="auto"/>
          </w:tcPr>
          <w:p w14:paraId="2B2F49A2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1937" w:type="dxa"/>
            <w:shd w:val="clear" w:color="auto" w:fill="auto"/>
          </w:tcPr>
          <w:p w14:paraId="5028A398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Remarks</w:t>
            </w:r>
          </w:p>
        </w:tc>
      </w:tr>
      <w:tr w:rsidR="00D95C3D" w:rsidRPr="00197CB6" w14:paraId="10CA047E" w14:textId="77777777" w:rsidTr="00124B13">
        <w:trPr>
          <w:trHeight w:val="165"/>
        </w:trPr>
        <w:tc>
          <w:tcPr>
            <w:tcW w:w="1048" w:type="dxa"/>
          </w:tcPr>
          <w:p w14:paraId="4C6DBCE8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1</w:t>
            </w:r>
          </w:p>
        </w:tc>
        <w:tc>
          <w:tcPr>
            <w:tcW w:w="4886" w:type="dxa"/>
            <w:shd w:val="clear" w:color="auto" w:fill="auto"/>
          </w:tcPr>
          <w:p w14:paraId="28F4FA62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Details of the Investment Manager  </w:t>
            </w:r>
          </w:p>
        </w:tc>
        <w:tc>
          <w:tcPr>
            <w:tcW w:w="1937" w:type="dxa"/>
            <w:shd w:val="clear" w:color="auto" w:fill="auto"/>
          </w:tcPr>
          <w:p w14:paraId="59363CDE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  <w:tr w:rsidR="00D95C3D" w:rsidRPr="00197CB6" w14:paraId="71136722" w14:textId="77777777" w:rsidTr="00124B13">
        <w:trPr>
          <w:trHeight w:val="165"/>
        </w:trPr>
        <w:tc>
          <w:tcPr>
            <w:tcW w:w="1048" w:type="dxa"/>
          </w:tcPr>
          <w:p w14:paraId="311B0235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2</w:t>
            </w:r>
          </w:p>
          <w:p w14:paraId="74307A13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4886" w:type="dxa"/>
            <w:shd w:val="clear" w:color="auto" w:fill="auto"/>
          </w:tcPr>
          <w:p w14:paraId="02C82E68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Name of the Investment Manager</w:t>
            </w:r>
          </w:p>
        </w:tc>
        <w:tc>
          <w:tcPr>
            <w:tcW w:w="1937" w:type="dxa"/>
            <w:shd w:val="clear" w:color="auto" w:fill="auto"/>
          </w:tcPr>
          <w:p w14:paraId="54A8F6DD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  <w:tr w:rsidR="00D95C3D" w:rsidRPr="00197CB6" w14:paraId="61E7A5D5" w14:textId="77777777" w:rsidTr="00124B13">
        <w:trPr>
          <w:trHeight w:val="165"/>
        </w:trPr>
        <w:tc>
          <w:tcPr>
            <w:tcW w:w="1048" w:type="dxa"/>
          </w:tcPr>
          <w:p w14:paraId="106874F2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4886" w:type="dxa"/>
            <w:shd w:val="clear" w:color="auto" w:fill="auto"/>
          </w:tcPr>
          <w:p w14:paraId="125B297B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Name of the Home Regulator</w:t>
            </w:r>
          </w:p>
        </w:tc>
        <w:tc>
          <w:tcPr>
            <w:tcW w:w="1937" w:type="dxa"/>
            <w:shd w:val="clear" w:color="auto" w:fill="auto"/>
          </w:tcPr>
          <w:p w14:paraId="4E5304B0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  <w:tr w:rsidR="00D95C3D" w:rsidRPr="00197CB6" w14:paraId="4B2B120C" w14:textId="77777777" w:rsidTr="00124B13">
        <w:trPr>
          <w:trHeight w:val="165"/>
        </w:trPr>
        <w:tc>
          <w:tcPr>
            <w:tcW w:w="1048" w:type="dxa"/>
          </w:tcPr>
          <w:p w14:paraId="0ED1CAAD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4886" w:type="dxa"/>
            <w:shd w:val="clear" w:color="auto" w:fill="auto"/>
          </w:tcPr>
          <w:p w14:paraId="215910B6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Country of Jurisdiction of Home Regulator</w:t>
            </w:r>
          </w:p>
        </w:tc>
        <w:tc>
          <w:tcPr>
            <w:tcW w:w="1937" w:type="dxa"/>
            <w:shd w:val="clear" w:color="auto" w:fill="auto"/>
          </w:tcPr>
          <w:p w14:paraId="70E2E2FE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  <w:tr w:rsidR="00D95C3D" w:rsidRPr="00197CB6" w14:paraId="6B632035" w14:textId="77777777" w:rsidTr="00124B13">
        <w:trPr>
          <w:trHeight w:val="165"/>
        </w:trPr>
        <w:tc>
          <w:tcPr>
            <w:tcW w:w="1048" w:type="dxa"/>
          </w:tcPr>
          <w:p w14:paraId="4E60463A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4886" w:type="dxa"/>
            <w:shd w:val="clear" w:color="auto" w:fill="auto"/>
          </w:tcPr>
          <w:p w14:paraId="5E73002D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Registered/Regulated in Home Jurisdiction as</w:t>
            </w:r>
          </w:p>
        </w:tc>
        <w:tc>
          <w:tcPr>
            <w:tcW w:w="1937" w:type="dxa"/>
            <w:shd w:val="clear" w:color="auto" w:fill="auto"/>
          </w:tcPr>
          <w:p w14:paraId="7CDAA7C5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  <w:tr w:rsidR="00D95C3D" w:rsidRPr="00197CB6" w14:paraId="6413806D" w14:textId="77777777" w:rsidTr="00124B13">
        <w:trPr>
          <w:trHeight w:val="165"/>
        </w:trPr>
        <w:tc>
          <w:tcPr>
            <w:tcW w:w="1048" w:type="dxa"/>
          </w:tcPr>
          <w:p w14:paraId="54D783F8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4886" w:type="dxa"/>
            <w:shd w:val="clear" w:color="auto" w:fill="auto"/>
          </w:tcPr>
          <w:p w14:paraId="6AEE9E87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SEBI Registration No</w:t>
            </w:r>
          </w:p>
        </w:tc>
        <w:tc>
          <w:tcPr>
            <w:tcW w:w="1937" w:type="dxa"/>
            <w:shd w:val="clear" w:color="auto" w:fill="auto"/>
          </w:tcPr>
          <w:p w14:paraId="5F448E49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</w:p>
        </w:tc>
      </w:tr>
    </w:tbl>
    <w:p w14:paraId="5B32C3BE" w14:textId="77777777" w:rsidR="00D95C3D" w:rsidRPr="00197CB6" w:rsidRDefault="00D95C3D" w:rsidP="00D95C3D">
      <w:pPr>
        <w:rPr>
          <w:rFonts w:ascii="IBM Plex Sans" w:hAnsi="IBM Plex Sans"/>
          <w:color w:val="000000"/>
          <w:sz w:val="20"/>
          <w:szCs w:val="20"/>
          <w:lang w:eastAsia="en-IN"/>
        </w:rPr>
      </w:pPr>
      <w:r w:rsidRPr="00197CB6">
        <w:rPr>
          <w:rFonts w:ascii="IBM Plex Sans" w:hAnsi="IBM Plex Sans"/>
          <w:color w:val="000000"/>
          <w:sz w:val="20"/>
          <w:szCs w:val="20"/>
          <w:lang w:eastAsia="en-IN"/>
        </w:rPr>
        <w:t xml:space="preserve"> </w:t>
      </w:r>
    </w:p>
    <w:p w14:paraId="458C2A50" w14:textId="77777777" w:rsidR="00D95C3D" w:rsidRPr="00197CB6" w:rsidRDefault="00D95C3D" w:rsidP="00D95C3D">
      <w:pPr>
        <w:rPr>
          <w:rFonts w:ascii="IBM Plex Sans" w:hAnsi="IBM Plex Sans"/>
          <w:color w:val="000000"/>
          <w:sz w:val="20"/>
          <w:szCs w:val="20"/>
          <w:lang w:eastAsia="en-IN"/>
        </w:rPr>
      </w:pPr>
      <w:r w:rsidRPr="00197CB6">
        <w:rPr>
          <w:rFonts w:ascii="IBM Plex Sans" w:hAnsi="IBM Plex Sans"/>
          <w:color w:val="000000"/>
          <w:sz w:val="20"/>
          <w:szCs w:val="20"/>
          <w:lang w:eastAsia="en-IN"/>
        </w:rPr>
        <w:t xml:space="preserve">Part B:  </w:t>
      </w:r>
    </w:p>
    <w:p w14:paraId="2D40142F" w14:textId="77777777" w:rsidR="00D95C3D" w:rsidRPr="00197CB6" w:rsidRDefault="00D95C3D" w:rsidP="00D95C3D">
      <w:pPr>
        <w:rPr>
          <w:rFonts w:ascii="IBM Plex Sans" w:hAnsi="IBM Plex Sans"/>
          <w:color w:val="000000"/>
          <w:sz w:val="20"/>
          <w:szCs w:val="20"/>
          <w:lang w:eastAsia="en-IN"/>
        </w:rPr>
      </w:pPr>
      <w:r w:rsidRPr="00197CB6">
        <w:rPr>
          <w:rFonts w:ascii="IBM Plex Sans" w:hAnsi="IBM Plex Sans"/>
          <w:color w:val="000000"/>
          <w:sz w:val="20"/>
          <w:szCs w:val="20"/>
          <w:lang w:eastAsia="en-IN"/>
        </w:rPr>
        <w:t>Client (s)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"/>
        <w:gridCol w:w="1419"/>
        <w:gridCol w:w="1984"/>
        <w:gridCol w:w="1276"/>
        <w:gridCol w:w="1559"/>
        <w:gridCol w:w="1689"/>
      </w:tblGrid>
      <w:tr w:rsidR="00D95C3D" w:rsidRPr="00197CB6" w14:paraId="5188D312" w14:textId="77777777" w:rsidTr="00124B13">
        <w:tc>
          <w:tcPr>
            <w:tcW w:w="703" w:type="dxa"/>
          </w:tcPr>
          <w:p w14:paraId="0E530FBE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proofErr w:type="spellStart"/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S.No</w:t>
            </w:r>
            <w:proofErr w:type="spellEnd"/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.</w:t>
            </w:r>
          </w:p>
        </w:tc>
        <w:tc>
          <w:tcPr>
            <w:tcW w:w="1419" w:type="dxa"/>
          </w:tcPr>
          <w:p w14:paraId="238F9623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Name of Entity</w:t>
            </w:r>
          </w:p>
        </w:tc>
        <w:tc>
          <w:tcPr>
            <w:tcW w:w="1984" w:type="dxa"/>
          </w:tcPr>
          <w:p w14:paraId="567F7356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Name of Regulator</w:t>
            </w:r>
          </w:p>
        </w:tc>
        <w:tc>
          <w:tcPr>
            <w:tcW w:w="1276" w:type="dxa"/>
          </w:tcPr>
          <w:p w14:paraId="7278940A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Regulated in India as</w:t>
            </w:r>
          </w:p>
        </w:tc>
        <w:tc>
          <w:tcPr>
            <w:tcW w:w="1559" w:type="dxa"/>
          </w:tcPr>
          <w:p w14:paraId="16D42FC2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Registration No</w:t>
            </w:r>
          </w:p>
        </w:tc>
        <w:tc>
          <w:tcPr>
            <w:tcW w:w="1689" w:type="dxa"/>
          </w:tcPr>
          <w:p w14:paraId="6538DD25" w14:textId="77777777" w:rsidR="00D95C3D" w:rsidRPr="00197CB6" w:rsidRDefault="00D95C3D" w:rsidP="00124B13">
            <w:pP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197CB6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Pan No</w:t>
            </w:r>
          </w:p>
        </w:tc>
      </w:tr>
    </w:tbl>
    <w:p w14:paraId="09163255" w14:textId="77777777" w:rsidR="00D95C3D" w:rsidRPr="00197CB6" w:rsidRDefault="00D95C3D" w:rsidP="00D95C3D">
      <w:pPr>
        <w:rPr>
          <w:rFonts w:ascii="IBM Plex Sans" w:hAnsi="IBM Plex Sans"/>
          <w:sz w:val="20"/>
          <w:szCs w:val="20"/>
        </w:rPr>
      </w:pPr>
    </w:p>
    <w:p w14:paraId="6052AED6" w14:textId="77777777" w:rsidR="00D95C3D" w:rsidRDefault="00D95C3D"/>
    <w:p w14:paraId="51F480B9" w14:textId="77777777" w:rsidR="00D95C3D" w:rsidRDefault="00D95C3D"/>
    <w:sectPr w:rsidR="00D95C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C3D"/>
    <w:rsid w:val="00D9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8EA1"/>
  <w15:chartTrackingRefBased/>
  <w15:docId w15:val="{BAC87799-208C-45B2-8FD9-6DB326D5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C3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C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Bhagyashree Biwalkar (MSD)</dc:creator>
  <cp:keywords/>
  <dc:description/>
  <cp:lastModifiedBy>Bhagyashree Biwalkar (MSD)</cp:lastModifiedBy>
  <cp:revision>1</cp:revision>
  <dcterms:created xsi:type="dcterms:W3CDTF">2023-06-12T07:22:00Z</dcterms:created>
  <dcterms:modified xsi:type="dcterms:W3CDTF">2023-06-12T07:26:00Z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2023-06-12T07:26:37Z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ce1127de-84f9-45dc-a9fa-44a883d2e8b8</vt:lpwstr>
  </property>
  <property fmtid="{D5CDD505-2E9C-101B-9397-08002B2CF9AE}" pid="8" name="MSIP_Label_305f50f5-e953-4c63-867b-388561f41989_ContentBits">
    <vt:lpwstr>0</vt:lpwstr>
  </property>
</Properties>
</file>