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16D36" w14:textId="28885D3D" w:rsidR="00D47DF6" w:rsidRPr="00D47DF6" w:rsidRDefault="00D47DF6" w:rsidP="00D47DF6">
      <w:pPr>
        <w:jc w:val="center"/>
        <w:rPr>
          <w:rFonts w:ascii="Times New Roman" w:hAnsi="Times New Roman" w:cs="Times New Roman"/>
          <w:b/>
          <w:sz w:val="24"/>
        </w:rPr>
      </w:pPr>
      <w:r w:rsidRPr="00D47DF6">
        <w:rPr>
          <w:rFonts w:ascii="Times New Roman" w:hAnsi="Times New Roman" w:cs="Times New Roman"/>
          <w:b/>
          <w:sz w:val="24"/>
        </w:rPr>
        <w:t xml:space="preserve">ANNEXURE </w:t>
      </w:r>
      <w:r w:rsidR="00C9012D">
        <w:rPr>
          <w:rFonts w:ascii="Times New Roman" w:hAnsi="Times New Roman" w:cs="Times New Roman"/>
          <w:b/>
          <w:sz w:val="24"/>
        </w:rPr>
        <w:t>G</w:t>
      </w:r>
    </w:p>
    <w:p w14:paraId="4FF787E8" w14:textId="77777777" w:rsidR="00D47DF6" w:rsidRPr="00D47DF6" w:rsidRDefault="00D47DF6" w:rsidP="00D47DF6">
      <w:pPr>
        <w:rPr>
          <w:rFonts w:ascii="Times New Roman" w:hAnsi="Times New Roman" w:cs="Times New Roman"/>
        </w:rPr>
      </w:pPr>
    </w:p>
    <w:p w14:paraId="6476E314" w14:textId="5AE6272B" w:rsidR="00D47DF6" w:rsidRPr="00D47DF6" w:rsidRDefault="00D47DF6" w:rsidP="00D47DF6">
      <w:pPr>
        <w:pStyle w:val="NoSpacing"/>
        <w:jc w:val="center"/>
        <w:rPr>
          <w:rFonts w:ascii="Times New Roman" w:hAnsi="Times New Roman" w:cs="Times New Roman"/>
          <w:b/>
          <w:bCs/>
          <w:sz w:val="24"/>
          <w:szCs w:val="24"/>
        </w:rPr>
      </w:pPr>
      <w:r w:rsidRPr="00D47DF6">
        <w:rPr>
          <w:rFonts w:ascii="Times New Roman" w:hAnsi="Times New Roman" w:cs="Times New Roman"/>
          <w:b/>
          <w:bCs/>
          <w:sz w:val="24"/>
          <w:szCs w:val="24"/>
        </w:rPr>
        <w:t>APPLICATION FOR EMPANELMENT AS APPLICATION SERVICE PROVIDER (ASP)</w:t>
      </w:r>
    </w:p>
    <w:p w14:paraId="51599374" w14:textId="2DA3155A" w:rsidR="00D47DF6" w:rsidRPr="00D47DF6" w:rsidRDefault="00D47DF6" w:rsidP="00D47DF6">
      <w:pPr>
        <w:pStyle w:val="NoSpacing"/>
        <w:jc w:val="center"/>
        <w:rPr>
          <w:rFonts w:ascii="Times New Roman" w:hAnsi="Times New Roman" w:cs="Times New Roman"/>
        </w:rPr>
      </w:pPr>
      <w:r w:rsidRPr="00D47DF6">
        <w:rPr>
          <w:rFonts w:ascii="Times New Roman" w:hAnsi="Times New Roman" w:cs="Times New Roman"/>
        </w:rPr>
        <w:t>(</w:t>
      </w:r>
      <w:proofErr w:type="gramStart"/>
      <w:r w:rsidRPr="00D47DF6">
        <w:rPr>
          <w:rFonts w:ascii="Times New Roman" w:hAnsi="Times New Roman" w:cs="Times New Roman"/>
        </w:rPr>
        <w:t>to</w:t>
      </w:r>
      <w:proofErr w:type="gramEnd"/>
      <w:r w:rsidRPr="00D47DF6">
        <w:rPr>
          <w:rFonts w:ascii="Times New Roman" w:hAnsi="Times New Roman" w:cs="Times New Roman"/>
        </w:rPr>
        <w:t xml:space="preserve"> be executed on letter head of the ASP)</w:t>
      </w:r>
    </w:p>
    <w:p w14:paraId="0CAB8164" w14:textId="77777777" w:rsidR="00D47DF6" w:rsidRPr="00D47DF6" w:rsidRDefault="00D47DF6" w:rsidP="00D47DF6">
      <w:pPr>
        <w:pStyle w:val="NoSpacing"/>
        <w:jc w:val="center"/>
        <w:rPr>
          <w:rFonts w:ascii="Times New Roman" w:hAnsi="Times New Roman" w:cs="Times New Roman"/>
        </w:rPr>
      </w:pPr>
    </w:p>
    <w:p w14:paraId="61CB98FA" w14:textId="77777777" w:rsidR="00D47DF6" w:rsidRPr="00D47DF6" w:rsidRDefault="00D47DF6" w:rsidP="00D47DF6">
      <w:pPr>
        <w:pStyle w:val="NoSpacing"/>
        <w:jc w:val="center"/>
        <w:rPr>
          <w:rFonts w:ascii="Times New Roman" w:hAnsi="Times New Roman" w:cs="Times New Roman"/>
        </w:rPr>
      </w:pPr>
    </w:p>
    <w:p w14:paraId="3EAD43D7" w14:textId="41E09715" w:rsidR="00D47DF6" w:rsidRPr="00D47DF6" w:rsidRDefault="00D47DF6" w:rsidP="00D47DF6">
      <w:pPr>
        <w:pStyle w:val="NoSpacing"/>
        <w:rPr>
          <w:rFonts w:ascii="Times New Roman" w:hAnsi="Times New Roman" w:cs="Times New Roman"/>
          <w:sz w:val="24"/>
          <w:szCs w:val="24"/>
          <w:lang w:val="en-GB"/>
        </w:rPr>
      </w:pPr>
      <w:r w:rsidRPr="00D47DF6">
        <w:rPr>
          <w:rFonts w:ascii="Times New Roman" w:hAnsi="Times New Roman" w:cs="Times New Roman"/>
          <w:sz w:val="24"/>
          <w:szCs w:val="24"/>
          <w:lang w:val="en-GB"/>
        </w:rPr>
        <w:t>Application for empanelment for:</w:t>
      </w:r>
      <w:r w:rsidRPr="00D47DF6">
        <w:rPr>
          <w:rFonts w:ascii="Times New Roman" w:hAnsi="Times New Roman" w:cs="Times New Roman"/>
          <w:sz w:val="24"/>
          <w:szCs w:val="24"/>
          <w:lang w:val="en-GB"/>
        </w:rPr>
        <w:tab/>
      </w:r>
      <w:r w:rsidRPr="00D47DF6">
        <w:rPr>
          <w:rFonts w:ascii="Times New Roman" w:hAnsi="Times New Roman" w:cs="Times New Roman"/>
          <w:sz w:val="24"/>
          <w:szCs w:val="24"/>
          <w:lang w:val="en-GB"/>
        </w:rPr>
        <w:tab/>
        <w:t>CTCL/IBT/STWT/DMA/SOR</w:t>
      </w:r>
      <w:r w:rsidRPr="00D47DF6">
        <w:rPr>
          <w:rFonts w:ascii="Times New Roman" w:hAnsi="Times New Roman" w:cs="Times New Roman"/>
          <w:sz w:val="24"/>
          <w:szCs w:val="24"/>
          <w:lang w:val="en-GB"/>
        </w:rPr>
        <w:tab/>
        <w:t xml:space="preserve"> </w:t>
      </w:r>
    </w:p>
    <w:p w14:paraId="181069B2" w14:textId="35A8A9E8" w:rsidR="00D47DF6" w:rsidRPr="00D47DF6" w:rsidRDefault="00D47DF6" w:rsidP="00D47DF6">
      <w:pPr>
        <w:pStyle w:val="NoSpacing"/>
        <w:rPr>
          <w:rFonts w:ascii="Times New Roman" w:hAnsi="Times New Roman" w:cs="Times New Roman"/>
          <w:sz w:val="20"/>
          <w:szCs w:val="20"/>
          <w:lang w:val="en-GB"/>
        </w:rPr>
      </w:pPr>
      <w:r w:rsidRPr="00D47DF6">
        <w:rPr>
          <w:rFonts w:ascii="Times New Roman" w:hAnsi="Times New Roman" w:cs="Times New Roman"/>
          <w:sz w:val="24"/>
          <w:szCs w:val="24"/>
          <w:lang w:val="en-GB"/>
        </w:rPr>
        <w:t>(</w:t>
      </w:r>
      <w:r w:rsidRPr="00AC7B97">
        <w:rPr>
          <w:rFonts w:ascii="Times New Roman" w:hAnsi="Times New Roman" w:cs="Times New Roman"/>
          <w:i/>
          <w:iCs/>
          <w:sz w:val="20"/>
          <w:szCs w:val="20"/>
          <w:lang w:val="en-GB"/>
        </w:rPr>
        <w:t>Strike-out whatever not applicable)</w:t>
      </w:r>
    </w:p>
    <w:p w14:paraId="48B39C4B" w14:textId="4D48705D"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p>
    <w:p w14:paraId="2964EC76" w14:textId="482640C4" w:rsidR="00D47DF6" w:rsidRDefault="00D47DF6" w:rsidP="00D47DF6">
      <w:pPr>
        <w:pStyle w:val="NoSpacing"/>
        <w:rPr>
          <w:rFonts w:ascii="Times New Roman" w:hAnsi="Times New Roman" w:cs="Times New Roman"/>
          <w:sz w:val="24"/>
          <w:szCs w:val="24"/>
          <w:lang w:val="en-GB"/>
        </w:rPr>
      </w:pPr>
      <w:r w:rsidRPr="00D47DF6">
        <w:rPr>
          <w:rFonts w:ascii="Times New Roman" w:hAnsi="Times New Roman" w:cs="Times New Roman"/>
          <w:sz w:val="24"/>
          <w:szCs w:val="24"/>
          <w:lang w:val="en-GB"/>
        </w:rPr>
        <w:t>Segment:</w:t>
      </w:r>
      <w:r w:rsidRPr="00D47DF6">
        <w:rPr>
          <w:rFonts w:ascii="Times New Roman" w:hAnsi="Times New Roman" w:cs="Times New Roman"/>
          <w:lang w:val="en-GB"/>
        </w:rPr>
        <w:t xml:space="preserve"> </w:t>
      </w: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r>
      <w:r w:rsidRPr="00D47DF6">
        <w:rPr>
          <w:rFonts w:ascii="Times New Roman" w:hAnsi="Times New Roman" w:cs="Times New Roman"/>
          <w:lang w:val="en-GB"/>
        </w:rPr>
        <w:t>CAPITAL MARKET / FUTURES</w:t>
      </w:r>
      <w:r>
        <w:rPr>
          <w:rFonts w:ascii="Times New Roman" w:hAnsi="Times New Roman" w:cs="Times New Roman"/>
          <w:lang w:val="en-GB"/>
        </w:rPr>
        <w:t xml:space="preserve"> </w:t>
      </w:r>
      <w:r w:rsidRPr="00D47DF6">
        <w:rPr>
          <w:rFonts w:ascii="Times New Roman" w:hAnsi="Times New Roman" w:cs="Times New Roman"/>
          <w:lang w:val="en-GB"/>
        </w:rPr>
        <w:t>&amp; OPTIONS</w:t>
      </w:r>
      <w:r>
        <w:rPr>
          <w:rFonts w:ascii="Times New Roman" w:hAnsi="Times New Roman" w:cs="Times New Roman"/>
          <w:lang w:val="en-GB"/>
        </w:rPr>
        <w:t xml:space="preserve"> </w:t>
      </w:r>
      <w:r w:rsidRPr="00D47DF6">
        <w:rPr>
          <w:rFonts w:ascii="Times New Roman" w:hAnsi="Times New Roman" w:cs="Times New Roman"/>
          <w:lang w:val="en-GB"/>
        </w:rPr>
        <w:t>/</w:t>
      </w:r>
    </w:p>
    <w:p w14:paraId="7B680C43" w14:textId="289BABD9" w:rsidR="00D47DF6" w:rsidRDefault="00D47DF6" w:rsidP="00D47DF6">
      <w:pPr>
        <w:pStyle w:val="NoSpacing"/>
        <w:rPr>
          <w:rFonts w:ascii="Times New Roman" w:hAnsi="Times New Roman" w:cs="Times New Roman"/>
          <w:lang w:val="en-GB"/>
        </w:rPr>
      </w:pPr>
      <w:r w:rsidRPr="00D47DF6">
        <w:rPr>
          <w:rFonts w:ascii="Times New Roman" w:hAnsi="Times New Roman" w:cs="Times New Roman"/>
          <w:sz w:val="20"/>
          <w:szCs w:val="20"/>
          <w:lang w:val="en-GB"/>
        </w:rPr>
        <w:t>(</w:t>
      </w:r>
      <w:r w:rsidRPr="00D47DF6">
        <w:rPr>
          <w:rFonts w:ascii="Times New Roman" w:hAnsi="Times New Roman" w:cs="Times New Roman"/>
          <w:i/>
          <w:iCs/>
          <w:sz w:val="20"/>
          <w:szCs w:val="20"/>
          <w:lang w:val="en-GB"/>
        </w:rPr>
        <w:t>Strike – out whatever not applicable)</w:t>
      </w:r>
      <w:r>
        <w:rPr>
          <w:lang w:val="en-GB"/>
        </w:rPr>
        <w:tab/>
      </w:r>
      <w:r>
        <w:rPr>
          <w:lang w:val="en-GB"/>
        </w:rPr>
        <w:tab/>
      </w:r>
      <w:r>
        <w:rPr>
          <w:lang w:val="en-GB"/>
        </w:rPr>
        <w:tab/>
      </w:r>
      <w:r>
        <w:rPr>
          <w:lang w:val="en-GB"/>
        </w:rPr>
        <w:tab/>
      </w:r>
      <w:r>
        <w:rPr>
          <w:rFonts w:ascii="Times New Roman" w:hAnsi="Times New Roman" w:cs="Times New Roman"/>
          <w:lang w:val="en-GB"/>
        </w:rPr>
        <w:t xml:space="preserve"> </w:t>
      </w:r>
    </w:p>
    <w:p w14:paraId="61AB64EE" w14:textId="77777777" w:rsidR="00D47DF6" w:rsidRPr="00D47DF6" w:rsidRDefault="00D47DF6" w:rsidP="00D47DF6">
      <w:pPr>
        <w:ind w:left="2880" w:firstLine="720"/>
        <w:rPr>
          <w:rFonts w:ascii="Times New Roman" w:hAnsi="Times New Roman" w:cs="Times New Roman"/>
          <w:lang w:val="en-GB"/>
        </w:rPr>
      </w:pPr>
      <w:r w:rsidRPr="00D47DF6">
        <w:rPr>
          <w:rFonts w:ascii="Times New Roman" w:hAnsi="Times New Roman" w:cs="Times New Roman"/>
          <w:lang w:val="en-GB"/>
        </w:rPr>
        <w:t>CURRENCY DERIVATIVES / COMMODITY SEGMENT</w:t>
      </w:r>
    </w:p>
    <w:p w14:paraId="747AB0FD" w14:textId="77777777" w:rsidR="00D47DF6" w:rsidRPr="00D47DF6" w:rsidRDefault="00D47DF6" w:rsidP="00D47DF6">
      <w:pPr>
        <w:ind w:left="720"/>
        <w:rPr>
          <w:rFonts w:ascii="Times New Roman" w:hAnsi="Times New Roman" w:cs="Times New Roman"/>
          <w:b/>
          <w:sz w:val="24"/>
          <w:lang w:val="en-GB"/>
        </w:rPr>
      </w:pPr>
    </w:p>
    <w:p w14:paraId="21E4D0AC" w14:textId="77777777" w:rsidR="00D47DF6" w:rsidRPr="00D47DF6" w:rsidRDefault="00D47DF6" w:rsidP="00D47DF6">
      <w:pPr>
        <w:rPr>
          <w:rFonts w:ascii="Times New Roman" w:hAnsi="Times New Roman" w:cs="Times New Roman"/>
          <w:b/>
          <w:sz w:val="24"/>
        </w:rPr>
      </w:pPr>
      <w:r w:rsidRPr="00D47DF6">
        <w:rPr>
          <w:rFonts w:ascii="Times New Roman" w:hAnsi="Times New Roman" w:cs="Times New Roman"/>
          <w:b/>
          <w:sz w:val="24"/>
        </w:rPr>
        <w:t>BASIC DETAILS:</w:t>
      </w:r>
    </w:p>
    <w:p w14:paraId="62262C93"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 xml:space="preserve">Applicant </w:t>
      </w:r>
      <w:proofErr w:type="gramStart"/>
      <w:r w:rsidRPr="00D47DF6">
        <w:rPr>
          <w:rFonts w:ascii="Times New Roman" w:hAnsi="Times New Roman" w:cs="Times New Roman"/>
          <w:sz w:val="24"/>
        </w:rPr>
        <w:t>Name :</w:t>
      </w:r>
      <w:proofErr w:type="gramEnd"/>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p>
    <w:p w14:paraId="6D88F84A"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Registered Address:</w:t>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p>
    <w:p w14:paraId="3AAA1682"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Telephone No.:</w:t>
      </w:r>
    </w:p>
    <w:p w14:paraId="2A2E5B29"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Email Id:</w:t>
      </w:r>
    </w:p>
    <w:p w14:paraId="4F6BF6E1"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 xml:space="preserve">Name(s) &amp; Designation of </w:t>
      </w:r>
    </w:p>
    <w:p w14:paraId="7BEAFE69"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Authorised Signatory:</w:t>
      </w:r>
    </w:p>
    <w:p w14:paraId="012EF8D6"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 xml:space="preserve">Telephone No. of Authorised </w:t>
      </w:r>
    </w:p>
    <w:p w14:paraId="020CD26F"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Signatory:</w:t>
      </w:r>
    </w:p>
    <w:p w14:paraId="40F191A4"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Correspondence Address:</w:t>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p>
    <w:p w14:paraId="0E6D1117"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Telephone No.:</w:t>
      </w:r>
    </w:p>
    <w:p w14:paraId="43388EF5" w14:textId="0D5A2C7D"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Email Id:</w:t>
      </w:r>
    </w:p>
    <w:p w14:paraId="2D81FEB8" w14:textId="77777777" w:rsidR="00D47DF6" w:rsidRPr="00D47DF6" w:rsidRDefault="00D47DF6" w:rsidP="00D47DF6">
      <w:pPr>
        <w:rPr>
          <w:rFonts w:ascii="Times New Roman" w:hAnsi="Times New Roman" w:cs="Times New Roman"/>
          <w:b/>
          <w:sz w:val="24"/>
        </w:rPr>
      </w:pPr>
      <w:r w:rsidRPr="00D47DF6">
        <w:rPr>
          <w:rFonts w:ascii="Times New Roman" w:hAnsi="Times New Roman" w:cs="Times New Roman"/>
          <w:b/>
          <w:sz w:val="24"/>
        </w:rPr>
        <w:t>ORGANISATION DETAILS</w:t>
      </w:r>
    </w:p>
    <w:p w14:paraId="6F1594C9" w14:textId="57696052" w:rsidR="00D47DF6" w:rsidRPr="00D47DF6" w:rsidRDefault="00D47DF6" w:rsidP="00D47DF6">
      <w:pPr>
        <w:pStyle w:val="ListParagraph"/>
        <w:numPr>
          <w:ilvl w:val="0"/>
          <w:numId w:val="4"/>
        </w:numPr>
        <w:rPr>
          <w:rFonts w:ascii="Times New Roman" w:hAnsi="Times New Roman" w:cs="Times New Roman"/>
          <w:sz w:val="24"/>
        </w:rPr>
      </w:pPr>
      <w:r w:rsidRPr="00D47DF6">
        <w:rPr>
          <w:rFonts w:ascii="Times New Roman" w:hAnsi="Times New Roman" w:cs="Times New Roman"/>
          <w:sz w:val="24"/>
        </w:rPr>
        <w:t>Complete details of promoters and their background:</w:t>
      </w:r>
      <w:r w:rsidRPr="00D47DF6">
        <w:rPr>
          <w:rFonts w:ascii="Times New Roman" w:hAnsi="Times New Roman" w:cs="Times New Roman"/>
          <w:sz w:val="24"/>
        </w:rPr>
        <w:tab/>
      </w:r>
      <w:r w:rsidR="00E066BC">
        <w:rPr>
          <w:rFonts w:ascii="Times New Roman" w:hAnsi="Times New Roman" w:cs="Times New Roman"/>
          <w:sz w:val="24"/>
        </w:rPr>
        <w:tab/>
      </w:r>
      <w:r w:rsidRPr="00D47DF6">
        <w:rPr>
          <w:rFonts w:ascii="Times New Roman" w:hAnsi="Times New Roman" w:cs="Times New Roman"/>
          <w:sz w:val="24"/>
        </w:rPr>
        <w:t>(To be enclosed)</w:t>
      </w:r>
    </w:p>
    <w:p w14:paraId="29F9C8D9" w14:textId="5ED468A6" w:rsidR="00D47DF6" w:rsidRPr="00D47DF6" w:rsidRDefault="00D47DF6" w:rsidP="00D47DF6">
      <w:pPr>
        <w:pStyle w:val="ListParagraph"/>
        <w:numPr>
          <w:ilvl w:val="0"/>
          <w:numId w:val="4"/>
        </w:numPr>
        <w:rPr>
          <w:rFonts w:ascii="Times New Roman" w:hAnsi="Times New Roman" w:cs="Times New Roman"/>
          <w:sz w:val="24"/>
        </w:rPr>
      </w:pPr>
      <w:r w:rsidRPr="00D47DF6">
        <w:rPr>
          <w:rFonts w:ascii="Times New Roman" w:hAnsi="Times New Roman" w:cs="Times New Roman"/>
          <w:sz w:val="24"/>
        </w:rPr>
        <w:t xml:space="preserve">Whether the applicant has any affiliation with any brokers / </w:t>
      </w:r>
      <w:proofErr w:type="spellStart"/>
      <w:r w:rsidRPr="00D47DF6">
        <w:rPr>
          <w:rFonts w:ascii="Times New Roman" w:hAnsi="Times New Roman" w:cs="Times New Roman"/>
          <w:sz w:val="24"/>
        </w:rPr>
        <w:t>subbrokers</w:t>
      </w:r>
      <w:proofErr w:type="spellEnd"/>
      <w:r w:rsidRPr="00D47DF6">
        <w:rPr>
          <w:rFonts w:ascii="Times New Roman" w:hAnsi="Times New Roman" w:cs="Times New Roman"/>
          <w:sz w:val="24"/>
        </w:rPr>
        <w:t xml:space="preserve"> etc. including beneficial interests held by / in such brokers sub-brokers etc. </w:t>
      </w:r>
      <w:r w:rsidR="00DC4BB3">
        <w:rPr>
          <w:rFonts w:ascii="Times New Roman" w:hAnsi="Times New Roman" w:cs="Times New Roman"/>
          <w:sz w:val="24"/>
        </w:rPr>
        <w:tab/>
      </w:r>
      <w:r w:rsidRPr="00D47DF6">
        <w:rPr>
          <w:rFonts w:ascii="Times New Roman" w:hAnsi="Times New Roman" w:cs="Times New Roman"/>
          <w:sz w:val="24"/>
        </w:rPr>
        <w:t>(YES/NO)</w:t>
      </w:r>
    </w:p>
    <w:p w14:paraId="6E9B00F9" w14:textId="67169506" w:rsidR="00D47DF6" w:rsidRPr="00DC4BB3" w:rsidRDefault="00D47DF6" w:rsidP="00DC4BB3">
      <w:pPr>
        <w:ind w:firstLine="720"/>
        <w:rPr>
          <w:rFonts w:ascii="Times New Roman" w:hAnsi="Times New Roman" w:cs="Times New Roman"/>
          <w:sz w:val="24"/>
        </w:rPr>
      </w:pPr>
      <w:r w:rsidRPr="00DC4BB3">
        <w:rPr>
          <w:rFonts w:ascii="Times New Roman" w:hAnsi="Times New Roman" w:cs="Times New Roman"/>
          <w:sz w:val="24"/>
        </w:rPr>
        <w:t>If YES</w:t>
      </w:r>
      <w:r w:rsidR="00DC4BB3">
        <w:rPr>
          <w:rFonts w:ascii="Times New Roman" w:hAnsi="Times New Roman" w:cs="Times New Roman"/>
          <w:sz w:val="24"/>
        </w:rPr>
        <w:t>,</w:t>
      </w:r>
      <w:r w:rsidRPr="00DC4BB3">
        <w:rPr>
          <w:rFonts w:ascii="Times New Roman" w:hAnsi="Times New Roman" w:cs="Times New Roman"/>
          <w:sz w:val="24"/>
        </w:rPr>
        <w:t xml:space="preserve"> to above then complete details of affiliation to be </w:t>
      </w:r>
      <w:proofErr w:type="gramStart"/>
      <w:r w:rsidRPr="00DC4BB3">
        <w:rPr>
          <w:rFonts w:ascii="Times New Roman" w:hAnsi="Times New Roman" w:cs="Times New Roman"/>
          <w:sz w:val="24"/>
        </w:rPr>
        <w:t>provided</w:t>
      </w:r>
      <w:proofErr w:type="gramEnd"/>
    </w:p>
    <w:p w14:paraId="4B814FFC" w14:textId="56AF5375" w:rsidR="00D47DF6" w:rsidRPr="00D47DF6" w:rsidRDefault="00D47DF6" w:rsidP="00D47DF6">
      <w:pPr>
        <w:pStyle w:val="ListParagraph"/>
        <w:numPr>
          <w:ilvl w:val="0"/>
          <w:numId w:val="6"/>
        </w:numPr>
        <w:rPr>
          <w:rFonts w:ascii="Times New Roman" w:hAnsi="Times New Roman" w:cs="Times New Roman"/>
          <w:sz w:val="24"/>
        </w:rPr>
      </w:pPr>
      <w:r w:rsidRPr="00D47DF6">
        <w:rPr>
          <w:rFonts w:ascii="Times New Roman" w:hAnsi="Times New Roman" w:cs="Times New Roman"/>
          <w:sz w:val="24"/>
        </w:rPr>
        <w:t>Organisational structure:</w:t>
      </w:r>
      <w:r w:rsidRPr="00D47DF6">
        <w:rPr>
          <w:rFonts w:ascii="Times New Roman" w:hAnsi="Times New Roman" w:cs="Times New Roman"/>
          <w:sz w:val="24"/>
        </w:rPr>
        <w:tab/>
      </w:r>
      <w:r w:rsidR="00E066BC">
        <w:rPr>
          <w:rFonts w:ascii="Times New Roman" w:hAnsi="Times New Roman" w:cs="Times New Roman"/>
          <w:sz w:val="24"/>
        </w:rPr>
        <w:tab/>
      </w:r>
      <w:r w:rsidR="00E066BC">
        <w:rPr>
          <w:rFonts w:ascii="Times New Roman" w:hAnsi="Times New Roman" w:cs="Times New Roman"/>
          <w:sz w:val="24"/>
        </w:rPr>
        <w:tab/>
      </w:r>
      <w:r w:rsidR="00E066BC">
        <w:rPr>
          <w:rFonts w:ascii="Times New Roman" w:hAnsi="Times New Roman" w:cs="Times New Roman"/>
          <w:sz w:val="24"/>
        </w:rPr>
        <w:tab/>
      </w:r>
      <w:r w:rsidR="00E066BC">
        <w:rPr>
          <w:rFonts w:ascii="Times New Roman" w:hAnsi="Times New Roman" w:cs="Times New Roman"/>
          <w:sz w:val="24"/>
        </w:rPr>
        <w:tab/>
      </w:r>
      <w:r w:rsidRPr="00D47DF6">
        <w:rPr>
          <w:rFonts w:ascii="Times New Roman" w:hAnsi="Times New Roman" w:cs="Times New Roman"/>
          <w:sz w:val="24"/>
        </w:rPr>
        <w:t>(To be enclosed)</w:t>
      </w:r>
    </w:p>
    <w:p w14:paraId="3AE65661" w14:textId="77777777" w:rsidR="00D47DF6" w:rsidRPr="00D47DF6" w:rsidRDefault="00D47DF6" w:rsidP="00E066BC">
      <w:pPr>
        <w:ind w:firstLine="360"/>
        <w:rPr>
          <w:rFonts w:ascii="Times New Roman" w:hAnsi="Times New Roman" w:cs="Times New Roman"/>
          <w:sz w:val="24"/>
        </w:rPr>
      </w:pPr>
      <w:r w:rsidRPr="00D47DF6">
        <w:rPr>
          <w:rFonts w:ascii="Times New Roman" w:hAnsi="Times New Roman" w:cs="Times New Roman"/>
          <w:sz w:val="24"/>
        </w:rPr>
        <w:t>Total Staff:</w:t>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p>
    <w:p w14:paraId="318CAD4B" w14:textId="77777777" w:rsidR="00D47DF6" w:rsidRPr="00D47DF6" w:rsidRDefault="00D47DF6" w:rsidP="00D47DF6">
      <w:pPr>
        <w:pStyle w:val="ListParagraph"/>
        <w:numPr>
          <w:ilvl w:val="0"/>
          <w:numId w:val="2"/>
        </w:numPr>
        <w:rPr>
          <w:rFonts w:ascii="Times New Roman" w:hAnsi="Times New Roman" w:cs="Times New Roman"/>
          <w:sz w:val="24"/>
        </w:rPr>
      </w:pPr>
      <w:r w:rsidRPr="00D47DF6">
        <w:rPr>
          <w:rFonts w:ascii="Times New Roman" w:hAnsi="Times New Roman" w:cs="Times New Roman"/>
          <w:sz w:val="24"/>
        </w:rPr>
        <w:t>Directors etc.</w:t>
      </w:r>
    </w:p>
    <w:p w14:paraId="7CE0D8DB"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lastRenderedPageBreak/>
        <w:t>Technical Staff:</w:t>
      </w:r>
    </w:p>
    <w:p w14:paraId="58EC35C1" w14:textId="77777777" w:rsidR="00D47DF6" w:rsidRPr="00D47DF6" w:rsidRDefault="00D47DF6" w:rsidP="00D47DF6">
      <w:pPr>
        <w:pStyle w:val="ListParagraph"/>
        <w:numPr>
          <w:ilvl w:val="0"/>
          <w:numId w:val="2"/>
        </w:numPr>
        <w:rPr>
          <w:rFonts w:ascii="Times New Roman" w:hAnsi="Times New Roman" w:cs="Times New Roman"/>
          <w:sz w:val="24"/>
        </w:rPr>
      </w:pPr>
      <w:r w:rsidRPr="00D47DF6">
        <w:rPr>
          <w:rFonts w:ascii="Times New Roman" w:hAnsi="Times New Roman" w:cs="Times New Roman"/>
          <w:sz w:val="24"/>
        </w:rPr>
        <w:t>Hardware</w:t>
      </w:r>
    </w:p>
    <w:p w14:paraId="78D7120A" w14:textId="77777777" w:rsidR="00D47DF6" w:rsidRPr="00D47DF6" w:rsidRDefault="00D47DF6" w:rsidP="00D47DF6">
      <w:pPr>
        <w:pStyle w:val="ListParagraph"/>
        <w:numPr>
          <w:ilvl w:val="0"/>
          <w:numId w:val="2"/>
        </w:numPr>
        <w:rPr>
          <w:rFonts w:ascii="Times New Roman" w:hAnsi="Times New Roman" w:cs="Times New Roman"/>
          <w:sz w:val="24"/>
        </w:rPr>
      </w:pPr>
      <w:r w:rsidRPr="00D47DF6">
        <w:rPr>
          <w:rFonts w:ascii="Times New Roman" w:hAnsi="Times New Roman" w:cs="Times New Roman"/>
          <w:sz w:val="24"/>
        </w:rPr>
        <w:t>Software</w:t>
      </w:r>
    </w:p>
    <w:p w14:paraId="6DDBFD2B" w14:textId="77777777" w:rsidR="00D47DF6" w:rsidRPr="00D47DF6" w:rsidRDefault="00D47DF6" w:rsidP="00D47DF6">
      <w:pPr>
        <w:pStyle w:val="ListParagraph"/>
        <w:numPr>
          <w:ilvl w:val="0"/>
          <w:numId w:val="2"/>
        </w:numPr>
        <w:rPr>
          <w:rFonts w:ascii="Times New Roman" w:hAnsi="Times New Roman" w:cs="Times New Roman"/>
          <w:sz w:val="24"/>
        </w:rPr>
      </w:pPr>
      <w:r w:rsidRPr="00D47DF6">
        <w:rPr>
          <w:rFonts w:ascii="Times New Roman" w:hAnsi="Times New Roman" w:cs="Times New Roman"/>
          <w:sz w:val="24"/>
        </w:rPr>
        <w:t>Support</w:t>
      </w:r>
    </w:p>
    <w:p w14:paraId="2B8C5E6C" w14:textId="77777777" w:rsidR="00D47DF6" w:rsidRPr="00D47DF6" w:rsidRDefault="00D47DF6" w:rsidP="00D47DF6">
      <w:pPr>
        <w:pStyle w:val="ListParagraph"/>
        <w:numPr>
          <w:ilvl w:val="0"/>
          <w:numId w:val="2"/>
        </w:numPr>
        <w:rPr>
          <w:rFonts w:ascii="Times New Roman" w:hAnsi="Times New Roman" w:cs="Times New Roman"/>
          <w:sz w:val="24"/>
        </w:rPr>
      </w:pPr>
      <w:r w:rsidRPr="00D47DF6">
        <w:rPr>
          <w:rFonts w:ascii="Times New Roman" w:hAnsi="Times New Roman" w:cs="Times New Roman"/>
          <w:sz w:val="24"/>
        </w:rPr>
        <w:t>Others</w:t>
      </w:r>
      <w:r w:rsidRPr="00D47DF6">
        <w:rPr>
          <w:rFonts w:ascii="Times New Roman" w:hAnsi="Times New Roman" w:cs="Times New Roman"/>
          <w:sz w:val="24"/>
        </w:rPr>
        <w:tab/>
      </w:r>
      <w:r w:rsidRPr="00D47DF6">
        <w:rPr>
          <w:rFonts w:ascii="Times New Roman" w:hAnsi="Times New Roman" w:cs="Times New Roman"/>
          <w:sz w:val="24"/>
        </w:rPr>
        <w:tab/>
      </w:r>
    </w:p>
    <w:p w14:paraId="430F1C31"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No. of offices across country (Complete details to be provided)</w:t>
      </w:r>
    </w:p>
    <w:p w14:paraId="35B95E2A" w14:textId="77777777" w:rsidR="00D47DF6" w:rsidRPr="00D47DF6" w:rsidRDefault="00D47DF6" w:rsidP="00D47DF6">
      <w:pPr>
        <w:rPr>
          <w:rFonts w:ascii="Times New Roman" w:hAnsi="Times New Roman" w:cs="Times New Roman"/>
          <w:b/>
          <w:bCs/>
          <w:sz w:val="24"/>
        </w:rPr>
      </w:pPr>
      <w:r w:rsidRPr="00D47DF6">
        <w:rPr>
          <w:rFonts w:ascii="Times New Roman" w:hAnsi="Times New Roman" w:cs="Times New Roman"/>
          <w:b/>
          <w:bCs/>
          <w:sz w:val="24"/>
        </w:rPr>
        <w:t>FINANCIAL DETAILS</w:t>
      </w:r>
    </w:p>
    <w:p w14:paraId="235E4D59" w14:textId="77777777" w:rsidR="00D47DF6" w:rsidRPr="00D47DF6" w:rsidRDefault="00D47DF6" w:rsidP="00D47DF6">
      <w:pPr>
        <w:pStyle w:val="ListParagraph"/>
        <w:numPr>
          <w:ilvl w:val="0"/>
          <w:numId w:val="3"/>
        </w:numPr>
        <w:rPr>
          <w:rFonts w:ascii="Times New Roman" w:hAnsi="Times New Roman" w:cs="Times New Roman"/>
          <w:sz w:val="24"/>
        </w:rPr>
      </w:pPr>
      <w:r w:rsidRPr="00D47DF6">
        <w:rPr>
          <w:rFonts w:ascii="Times New Roman" w:hAnsi="Times New Roman" w:cs="Times New Roman"/>
          <w:sz w:val="24"/>
        </w:rPr>
        <w:t>Details of promoters &amp; their background</w:t>
      </w:r>
    </w:p>
    <w:p w14:paraId="73CA0BDF" w14:textId="77777777" w:rsidR="00D47DF6" w:rsidRPr="00D47DF6" w:rsidRDefault="00D47DF6" w:rsidP="00D47DF6">
      <w:pPr>
        <w:pStyle w:val="ListParagraph"/>
        <w:numPr>
          <w:ilvl w:val="0"/>
          <w:numId w:val="3"/>
        </w:numPr>
        <w:rPr>
          <w:rFonts w:ascii="Times New Roman" w:hAnsi="Times New Roman" w:cs="Times New Roman"/>
          <w:sz w:val="24"/>
        </w:rPr>
      </w:pPr>
      <w:r w:rsidRPr="00D47DF6">
        <w:rPr>
          <w:rFonts w:ascii="Times New Roman" w:hAnsi="Times New Roman" w:cs="Times New Roman"/>
          <w:sz w:val="24"/>
        </w:rPr>
        <w:t>No of Years in IT business:</w:t>
      </w:r>
    </w:p>
    <w:p w14:paraId="29366139" w14:textId="77777777" w:rsidR="00D47DF6" w:rsidRPr="00D47DF6" w:rsidRDefault="00D47DF6" w:rsidP="00D47DF6">
      <w:pPr>
        <w:pStyle w:val="ListParagraph"/>
        <w:numPr>
          <w:ilvl w:val="0"/>
          <w:numId w:val="3"/>
        </w:numPr>
        <w:rPr>
          <w:rFonts w:ascii="Times New Roman" w:hAnsi="Times New Roman" w:cs="Times New Roman"/>
          <w:sz w:val="24"/>
        </w:rPr>
      </w:pPr>
      <w:r w:rsidRPr="00D47DF6">
        <w:rPr>
          <w:rFonts w:ascii="Times New Roman" w:hAnsi="Times New Roman" w:cs="Times New Roman"/>
          <w:sz w:val="24"/>
        </w:rPr>
        <w:t xml:space="preserve">IT Turnover for last 5 years (Complete details including balance sheet to be provided): </w:t>
      </w:r>
    </w:p>
    <w:p w14:paraId="263CA140" w14:textId="77777777" w:rsidR="00D47DF6" w:rsidRPr="00D47DF6" w:rsidRDefault="00D47DF6" w:rsidP="00D47DF6">
      <w:pPr>
        <w:pStyle w:val="ListParagraph"/>
        <w:numPr>
          <w:ilvl w:val="0"/>
          <w:numId w:val="3"/>
        </w:numPr>
        <w:rPr>
          <w:rFonts w:ascii="Times New Roman" w:hAnsi="Times New Roman" w:cs="Times New Roman"/>
          <w:sz w:val="24"/>
        </w:rPr>
      </w:pPr>
      <w:r w:rsidRPr="00D47DF6">
        <w:rPr>
          <w:rFonts w:ascii="Times New Roman" w:hAnsi="Times New Roman" w:cs="Times New Roman"/>
          <w:sz w:val="24"/>
        </w:rPr>
        <w:t>Complete details of ISO certification for IT activity, if any:</w:t>
      </w:r>
    </w:p>
    <w:p w14:paraId="7F02CA0C" w14:textId="77777777" w:rsidR="00D47DF6" w:rsidRPr="00D47DF6" w:rsidRDefault="00D47DF6" w:rsidP="00D47DF6">
      <w:pPr>
        <w:rPr>
          <w:rFonts w:ascii="Times New Roman" w:hAnsi="Times New Roman" w:cs="Times New Roman"/>
          <w:b/>
          <w:sz w:val="24"/>
        </w:rPr>
      </w:pPr>
      <w:r w:rsidRPr="00D47DF6">
        <w:rPr>
          <w:rFonts w:ascii="Times New Roman" w:hAnsi="Times New Roman" w:cs="Times New Roman"/>
          <w:b/>
          <w:sz w:val="24"/>
        </w:rPr>
        <w:t>TECHNICAL DETAILS</w:t>
      </w:r>
    </w:p>
    <w:p w14:paraId="290E183C" w14:textId="77777777" w:rsidR="00D47DF6" w:rsidRPr="00D47DF6" w:rsidRDefault="00D47DF6" w:rsidP="00D47DF6">
      <w:pPr>
        <w:pStyle w:val="ListParagraph"/>
        <w:numPr>
          <w:ilvl w:val="0"/>
          <w:numId w:val="6"/>
        </w:numPr>
        <w:rPr>
          <w:rFonts w:ascii="Times New Roman" w:hAnsi="Times New Roman" w:cs="Times New Roman"/>
          <w:b/>
          <w:sz w:val="24"/>
          <w:u w:val="single"/>
        </w:rPr>
      </w:pPr>
      <w:r w:rsidRPr="00D47DF6">
        <w:rPr>
          <w:rFonts w:ascii="Times New Roman" w:hAnsi="Times New Roman" w:cs="Times New Roman"/>
          <w:sz w:val="24"/>
        </w:rPr>
        <w:t>Complete details of infrastructure available (as below):</w:t>
      </w:r>
      <w:r w:rsidRPr="00D47DF6">
        <w:rPr>
          <w:rFonts w:ascii="Times New Roman" w:hAnsi="Times New Roman" w:cs="Times New Roman"/>
          <w:b/>
          <w:sz w:val="24"/>
          <w:u w:val="single"/>
        </w:rPr>
        <w:t xml:space="preserve"> </w:t>
      </w:r>
    </w:p>
    <w:p w14:paraId="1CC4829A" w14:textId="2541132F" w:rsidR="00D47DF6" w:rsidRPr="00DC4BB3" w:rsidRDefault="00D47DF6" w:rsidP="00DC4BB3">
      <w:pPr>
        <w:pStyle w:val="ListParagraph"/>
        <w:numPr>
          <w:ilvl w:val="0"/>
          <w:numId w:val="7"/>
        </w:numPr>
        <w:rPr>
          <w:rFonts w:ascii="Times New Roman" w:hAnsi="Times New Roman" w:cs="Times New Roman"/>
          <w:sz w:val="24"/>
        </w:rPr>
      </w:pPr>
      <w:r w:rsidRPr="00DC4BB3">
        <w:rPr>
          <w:rFonts w:ascii="Times New Roman" w:hAnsi="Times New Roman" w:cs="Times New Roman"/>
          <w:sz w:val="24"/>
        </w:rPr>
        <w:t>Hardware:</w:t>
      </w:r>
      <w:r w:rsidRPr="00DC4BB3">
        <w:rPr>
          <w:rFonts w:ascii="Times New Roman" w:hAnsi="Times New Roman" w:cs="Times New Roman"/>
          <w:sz w:val="24"/>
        </w:rPr>
        <w:tab/>
      </w:r>
      <w:r w:rsidRPr="00DC4BB3">
        <w:rPr>
          <w:rFonts w:ascii="Times New Roman" w:hAnsi="Times New Roman" w:cs="Times New Roman"/>
          <w:sz w:val="24"/>
        </w:rPr>
        <w:tab/>
      </w:r>
      <w:r w:rsidR="00DC4BB3" w:rsidRPr="00DC4BB3">
        <w:rPr>
          <w:rFonts w:ascii="Times New Roman" w:hAnsi="Times New Roman" w:cs="Times New Roman"/>
          <w:sz w:val="24"/>
        </w:rPr>
        <w:tab/>
      </w:r>
      <w:r w:rsidR="00DC4BB3" w:rsidRPr="00DC4BB3">
        <w:rPr>
          <w:rFonts w:ascii="Times New Roman" w:hAnsi="Times New Roman" w:cs="Times New Roman"/>
          <w:sz w:val="24"/>
        </w:rPr>
        <w:tab/>
      </w:r>
      <w:r w:rsidR="00DC4BB3" w:rsidRPr="00DC4BB3">
        <w:rPr>
          <w:rFonts w:ascii="Times New Roman" w:hAnsi="Times New Roman" w:cs="Times New Roman"/>
          <w:sz w:val="24"/>
        </w:rPr>
        <w:tab/>
      </w:r>
      <w:r w:rsidR="00DC4BB3" w:rsidRPr="00DC4BB3">
        <w:rPr>
          <w:rFonts w:ascii="Times New Roman" w:hAnsi="Times New Roman" w:cs="Times New Roman"/>
          <w:sz w:val="24"/>
        </w:rPr>
        <w:tab/>
      </w:r>
      <w:r w:rsidRPr="00DC4BB3">
        <w:rPr>
          <w:rFonts w:ascii="Times New Roman" w:hAnsi="Times New Roman" w:cs="Times New Roman"/>
          <w:sz w:val="24"/>
        </w:rPr>
        <w:tab/>
      </w:r>
      <w:r w:rsidRPr="00DC4BB3">
        <w:rPr>
          <w:rFonts w:ascii="Times New Roman" w:hAnsi="Times New Roman" w:cs="Times New Roman"/>
          <w:sz w:val="24"/>
        </w:rPr>
        <w:tab/>
      </w:r>
      <w:r w:rsidRPr="00DC4BB3">
        <w:rPr>
          <w:rFonts w:ascii="Times New Roman" w:hAnsi="Times New Roman" w:cs="Times New Roman"/>
          <w:sz w:val="24"/>
        </w:rPr>
        <w:tab/>
      </w:r>
    </w:p>
    <w:p w14:paraId="39D30864" w14:textId="2557DEE6" w:rsidR="00D47DF6" w:rsidRPr="00DC4BB3" w:rsidRDefault="00D47DF6" w:rsidP="00DC4BB3">
      <w:pPr>
        <w:pStyle w:val="ListParagraph"/>
        <w:numPr>
          <w:ilvl w:val="0"/>
          <w:numId w:val="7"/>
        </w:numPr>
        <w:rPr>
          <w:rFonts w:ascii="Times New Roman" w:hAnsi="Times New Roman" w:cs="Times New Roman"/>
          <w:b/>
          <w:sz w:val="24"/>
          <w:u w:val="single"/>
        </w:rPr>
      </w:pPr>
      <w:r w:rsidRPr="00DC4BB3">
        <w:rPr>
          <w:rFonts w:ascii="Times New Roman" w:hAnsi="Times New Roman" w:cs="Times New Roman"/>
          <w:sz w:val="24"/>
        </w:rPr>
        <w:t xml:space="preserve">Software: </w:t>
      </w:r>
      <w:r w:rsidR="00DC4BB3" w:rsidRPr="00DC4BB3">
        <w:rPr>
          <w:rFonts w:ascii="Times New Roman" w:hAnsi="Times New Roman" w:cs="Times New Roman"/>
          <w:sz w:val="24"/>
        </w:rPr>
        <w:tab/>
      </w:r>
      <w:r w:rsidR="00DC4BB3" w:rsidRPr="00DC4BB3">
        <w:rPr>
          <w:rFonts w:ascii="Times New Roman" w:hAnsi="Times New Roman" w:cs="Times New Roman"/>
          <w:sz w:val="24"/>
        </w:rPr>
        <w:tab/>
      </w:r>
      <w:r w:rsidR="00DC4BB3" w:rsidRPr="00DC4BB3">
        <w:rPr>
          <w:rFonts w:ascii="Times New Roman" w:hAnsi="Times New Roman" w:cs="Times New Roman"/>
          <w:sz w:val="24"/>
        </w:rPr>
        <w:tab/>
      </w:r>
      <w:r w:rsidR="00DC4BB3" w:rsidRPr="00DC4BB3">
        <w:rPr>
          <w:rFonts w:ascii="Times New Roman" w:hAnsi="Times New Roman" w:cs="Times New Roman"/>
          <w:sz w:val="24"/>
        </w:rPr>
        <w:tab/>
      </w:r>
      <w:r w:rsidR="00DC4BB3" w:rsidRPr="00DC4BB3">
        <w:rPr>
          <w:rFonts w:ascii="Times New Roman" w:hAnsi="Times New Roman" w:cs="Times New Roman"/>
          <w:sz w:val="24"/>
        </w:rPr>
        <w:t>To be enclosed</w:t>
      </w:r>
      <w:r w:rsidR="00DC4BB3" w:rsidRPr="00DC4BB3">
        <w:rPr>
          <w:rFonts w:ascii="Times New Roman" w:hAnsi="Times New Roman" w:cs="Times New Roman"/>
          <w:sz w:val="24"/>
        </w:rPr>
        <w:tab/>
      </w:r>
      <w:r w:rsidR="00DC4BB3" w:rsidRPr="00DC4BB3">
        <w:rPr>
          <w:rFonts w:ascii="Times New Roman" w:hAnsi="Times New Roman" w:cs="Times New Roman"/>
          <w:sz w:val="24"/>
        </w:rPr>
        <w:tab/>
      </w:r>
    </w:p>
    <w:p w14:paraId="6FF5B1E0" w14:textId="77777777" w:rsidR="00D47DF6" w:rsidRPr="00DC4BB3" w:rsidRDefault="00D47DF6" w:rsidP="00DC4BB3">
      <w:pPr>
        <w:pStyle w:val="ListParagraph"/>
        <w:numPr>
          <w:ilvl w:val="0"/>
          <w:numId w:val="7"/>
        </w:numPr>
        <w:rPr>
          <w:rFonts w:ascii="Times New Roman" w:hAnsi="Times New Roman" w:cs="Times New Roman"/>
          <w:sz w:val="24"/>
        </w:rPr>
      </w:pPr>
      <w:r w:rsidRPr="00DC4BB3">
        <w:rPr>
          <w:rFonts w:ascii="Times New Roman" w:hAnsi="Times New Roman" w:cs="Times New Roman"/>
          <w:sz w:val="24"/>
        </w:rPr>
        <w:t>Communication / Networking:</w:t>
      </w:r>
      <w:r w:rsidRPr="00DC4BB3">
        <w:rPr>
          <w:rFonts w:ascii="Times New Roman" w:hAnsi="Times New Roman" w:cs="Times New Roman"/>
          <w:sz w:val="24"/>
        </w:rPr>
        <w:tab/>
      </w:r>
      <w:r w:rsidRPr="00DC4BB3">
        <w:rPr>
          <w:rFonts w:ascii="Times New Roman" w:hAnsi="Times New Roman" w:cs="Times New Roman"/>
          <w:sz w:val="24"/>
        </w:rPr>
        <w:tab/>
      </w:r>
      <w:r w:rsidRPr="00DC4BB3">
        <w:rPr>
          <w:rFonts w:ascii="Times New Roman" w:hAnsi="Times New Roman" w:cs="Times New Roman"/>
          <w:sz w:val="24"/>
        </w:rPr>
        <w:tab/>
      </w:r>
    </w:p>
    <w:p w14:paraId="3FB5DE81" w14:textId="77777777" w:rsidR="00D47DF6" w:rsidRPr="00DC4BB3" w:rsidRDefault="00D47DF6" w:rsidP="00DC4BB3">
      <w:pPr>
        <w:pStyle w:val="NoSpacing"/>
        <w:ind w:firstLine="720"/>
        <w:rPr>
          <w:rFonts w:ascii="Times New Roman" w:hAnsi="Times New Roman" w:cs="Times New Roman"/>
          <w:sz w:val="24"/>
        </w:rPr>
      </w:pPr>
      <w:r w:rsidRPr="00DC4BB3">
        <w:rPr>
          <w:rFonts w:ascii="Times New Roman" w:hAnsi="Times New Roman" w:cs="Times New Roman"/>
          <w:sz w:val="24"/>
        </w:rPr>
        <w:t>Complete details of Projects implemented along with References:</w:t>
      </w:r>
      <w:r w:rsidRPr="00DC4BB3">
        <w:rPr>
          <w:rFonts w:ascii="Times New Roman" w:hAnsi="Times New Roman" w:cs="Times New Roman"/>
          <w:sz w:val="24"/>
        </w:rPr>
        <w:tab/>
      </w:r>
      <w:r w:rsidRPr="00DC4BB3">
        <w:rPr>
          <w:rFonts w:ascii="Times New Roman" w:hAnsi="Times New Roman" w:cs="Times New Roman"/>
          <w:sz w:val="24"/>
        </w:rPr>
        <w:tab/>
      </w:r>
    </w:p>
    <w:p w14:paraId="3F25C5B8" w14:textId="77777777" w:rsidR="00D47DF6" w:rsidRDefault="00D47DF6" w:rsidP="00DC4BB3">
      <w:pPr>
        <w:pStyle w:val="NoSpacing"/>
        <w:ind w:firstLine="720"/>
        <w:rPr>
          <w:rFonts w:ascii="Times New Roman" w:hAnsi="Times New Roman" w:cs="Times New Roman"/>
          <w:sz w:val="24"/>
        </w:rPr>
      </w:pPr>
      <w:r w:rsidRPr="00DC4BB3">
        <w:rPr>
          <w:rFonts w:ascii="Times New Roman" w:hAnsi="Times New Roman" w:cs="Times New Roman"/>
          <w:sz w:val="24"/>
        </w:rPr>
        <w:t>(</w:t>
      </w:r>
      <w:proofErr w:type="gramStart"/>
      <w:r w:rsidRPr="00DC4BB3">
        <w:rPr>
          <w:rFonts w:ascii="Times New Roman" w:hAnsi="Times New Roman" w:cs="Times New Roman"/>
          <w:sz w:val="24"/>
        </w:rPr>
        <w:t>if</w:t>
      </w:r>
      <w:proofErr w:type="gramEnd"/>
      <w:r w:rsidRPr="00DC4BB3">
        <w:rPr>
          <w:rFonts w:ascii="Times New Roman" w:hAnsi="Times New Roman" w:cs="Times New Roman"/>
          <w:sz w:val="24"/>
        </w:rPr>
        <w:t xml:space="preserve"> newly floated company then details of promoter company)</w:t>
      </w:r>
    </w:p>
    <w:p w14:paraId="7FE5CED3" w14:textId="77777777" w:rsidR="00DC4BB3" w:rsidRPr="00DC4BB3" w:rsidRDefault="00DC4BB3" w:rsidP="00DC4BB3">
      <w:pPr>
        <w:pStyle w:val="NoSpacing"/>
        <w:ind w:firstLine="720"/>
        <w:rPr>
          <w:rFonts w:ascii="Times New Roman" w:hAnsi="Times New Roman" w:cs="Times New Roman"/>
          <w:sz w:val="24"/>
        </w:rPr>
      </w:pPr>
    </w:p>
    <w:p w14:paraId="271EE8EE" w14:textId="77777777" w:rsidR="00D47DF6" w:rsidRPr="00D47DF6" w:rsidRDefault="00D47DF6" w:rsidP="00DC4BB3">
      <w:pPr>
        <w:pStyle w:val="NoSpacing"/>
        <w:ind w:firstLine="720"/>
        <w:rPr>
          <w:rFonts w:ascii="Times New Roman" w:hAnsi="Times New Roman" w:cs="Times New Roman"/>
          <w:sz w:val="24"/>
        </w:rPr>
      </w:pPr>
      <w:r w:rsidRPr="00D47DF6">
        <w:rPr>
          <w:rFonts w:ascii="Times New Roman" w:hAnsi="Times New Roman" w:cs="Times New Roman"/>
          <w:sz w:val="24"/>
        </w:rPr>
        <w:t xml:space="preserve">Complete details CMM / ISO Certification for IT activity, if </w:t>
      </w:r>
      <w:proofErr w:type="gramStart"/>
      <w:r w:rsidRPr="00D47DF6">
        <w:rPr>
          <w:rFonts w:ascii="Times New Roman" w:hAnsi="Times New Roman" w:cs="Times New Roman"/>
          <w:sz w:val="24"/>
        </w:rPr>
        <w:t>any :</w:t>
      </w:r>
      <w:proofErr w:type="gramEnd"/>
      <w:r w:rsidRPr="00D47DF6">
        <w:rPr>
          <w:rFonts w:ascii="Times New Roman" w:hAnsi="Times New Roman" w:cs="Times New Roman"/>
          <w:sz w:val="24"/>
        </w:rPr>
        <w:tab/>
      </w:r>
      <w:r w:rsidRPr="00D47DF6">
        <w:rPr>
          <w:rFonts w:ascii="Times New Roman" w:hAnsi="Times New Roman" w:cs="Times New Roman"/>
          <w:sz w:val="24"/>
        </w:rPr>
        <w:tab/>
      </w:r>
      <w:r w:rsidRPr="00D47DF6">
        <w:rPr>
          <w:rFonts w:ascii="Times New Roman" w:hAnsi="Times New Roman" w:cs="Times New Roman"/>
          <w:sz w:val="24"/>
        </w:rPr>
        <w:tab/>
      </w:r>
    </w:p>
    <w:p w14:paraId="67DAB811" w14:textId="77777777" w:rsidR="00D47DF6" w:rsidRDefault="00D47DF6" w:rsidP="00DC4BB3">
      <w:pPr>
        <w:pStyle w:val="NoSpacing"/>
        <w:ind w:firstLine="720"/>
        <w:rPr>
          <w:rFonts w:ascii="Times New Roman" w:hAnsi="Times New Roman" w:cs="Times New Roman"/>
          <w:sz w:val="24"/>
        </w:rPr>
      </w:pPr>
      <w:r w:rsidRPr="00D47DF6">
        <w:rPr>
          <w:rFonts w:ascii="Times New Roman" w:hAnsi="Times New Roman" w:cs="Times New Roman"/>
          <w:sz w:val="24"/>
        </w:rPr>
        <w:t>(</w:t>
      </w:r>
      <w:proofErr w:type="gramStart"/>
      <w:r w:rsidRPr="00D47DF6">
        <w:rPr>
          <w:rFonts w:ascii="Times New Roman" w:hAnsi="Times New Roman" w:cs="Times New Roman"/>
          <w:sz w:val="24"/>
        </w:rPr>
        <w:t>if</w:t>
      </w:r>
      <w:proofErr w:type="gramEnd"/>
      <w:r w:rsidRPr="00D47DF6">
        <w:rPr>
          <w:rFonts w:ascii="Times New Roman" w:hAnsi="Times New Roman" w:cs="Times New Roman"/>
          <w:sz w:val="24"/>
        </w:rPr>
        <w:t xml:space="preserve"> newly floated company then details of promoter company)</w:t>
      </w:r>
    </w:p>
    <w:p w14:paraId="7842E8E7" w14:textId="77777777" w:rsidR="00DC4BB3" w:rsidRPr="00DC4BB3" w:rsidRDefault="00DC4BB3" w:rsidP="00DC4BB3">
      <w:pPr>
        <w:pStyle w:val="NoSpacing"/>
        <w:ind w:firstLine="720"/>
        <w:rPr>
          <w:rFonts w:ascii="Times New Roman" w:hAnsi="Times New Roman" w:cs="Times New Roman"/>
          <w:sz w:val="24"/>
        </w:rPr>
      </w:pPr>
    </w:p>
    <w:p w14:paraId="02D0DB71" w14:textId="77777777" w:rsidR="00D47DF6" w:rsidRPr="00D47DF6" w:rsidRDefault="00D47DF6" w:rsidP="00D47DF6">
      <w:pPr>
        <w:rPr>
          <w:rFonts w:ascii="Times New Roman" w:hAnsi="Times New Roman" w:cs="Times New Roman"/>
          <w:b/>
          <w:sz w:val="24"/>
        </w:rPr>
      </w:pPr>
      <w:r w:rsidRPr="00D47DF6">
        <w:rPr>
          <w:rFonts w:ascii="Times New Roman" w:hAnsi="Times New Roman" w:cs="Times New Roman"/>
          <w:b/>
          <w:sz w:val="24"/>
        </w:rPr>
        <w:t>SYSTEM DETAILS:</w:t>
      </w:r>
    </w:p>
    <w:p w14:paraId="217F25EA"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 xml:space="preserve">Comprehensive write-up of proposed solution including platforms for the solution, functionalities available, connectivity’s, detailed network diagram etc. to be </w:t>
      </w:r>
      <w:proofErr w:type="gramStart"/>
      <w:r w:rsidRPr="00D47DF6">
        <w:rPr>
          <w:rFonts w:ascii="Times New Roman" w:hAnsi="Times New Roman" w:cs="Times New Roman"/>
          <w:sz w:val="24"/>
        </w:rPr>
        <w:t>provided</w:t>
      </w:r>
      <w:proofErr w:type="gramEnd"/>
    </w:p>
    <w:p w14:paraId="25DE4DC4"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Detailed write-up to be provided for each of the following areas:</w:t>
      </w:r>
    </w:p>
    <w:p w14:paraId="5C5A14D2"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 xml:space="preserve">Frequency of hardware &amp; software upgrade </w:t>
      </w:r>
    </w:p>
    <w:p w14:paraId="06DD941C"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 xml:space="preserve">Provisions for system redundancy, fault tolerance and load balancing </w:t>
      </w:r>
    </w:p>
    <w:p w14:paraId="7D87A526"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Database redundancy and standby databases (hot standby / cold standby)</w:t>
      </w:r>
    </w:p>
    <w:p w14:paraId="57D79EBC"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 xml:space="preserve">Provisions to monitor system capacity and scalability of system on capacity </w:t>
      </w:r>
      <w:proofErr w:type="gramStart"/>
      <w:r w:rsidRPr="00D47DF6">
        <w:rPr>
          <w:rFonts w:ascii="Times New Roman" w:hAnsi="Times New Roman" w:cs="Times New Roman"/>
          <w:sz w:val="24"/>
        </w:rPr>
        <w:t>utilisation</w:t>
      </w:r>
      <w:proofErr w:type="gramEnd"/>
    </w:p>
    <w:p w14:paraId="05F17CEC"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Provisions for back-up systems and data storage</w:t>
      </w:r>
    </w:p>
    <w:p w14:paraId="1C522F6C"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 xml:space="preserve">Contingency planning in case of technical failure and capacity planning (including periodic evaluation of capacity based on historical and anticipated volumes) should be documented and be available for </w:t>
      </w:r>
      <w:proofErr w:type="gramStart"/>
      <w:r w:rsidRPr="00D47DF6">
        <w:rPr>
          <w:rFonts w:ascii="Times New Roman" w:hAnsi="Times New Roman" w:cs="Times New Roman"/>
          <w:sz w:val="24"/>
        </w:rPr>
        <w:t>inspection</w:t>
      </w:r>
      <w:proofErr w:type="gramEnd"/>
    </w:p>
    <w:p w14:paraId="17F1F2DE"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Alternate means of communication in case of link failure – links to Exchange as well as Internet link failure</w:t>
      </w:r>
    </w:p>
    <w:p w14:paraId="37FEDDB4"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Facilities for 24 X 7 call centre / Help Desk</w:t>
      </w:r>
    </w:p>
    <w:p w14:paraId="478C1EED" w14:textId="77777777" w:rsidR="00D47DF6" w:rsidRPr="00D47DF6" w:rsidRDefault="00D47DF6" w:rsidP="00D47DF6">
      <w:pPr>
        <w:rPr>
          <w:rFonts w:ascii="Times New Roman" w:hAnsi="Times New Roman" w:cs="Times New Roman"/>
          <w:b/>
          <w:sz w:val="24"/>
        </w:rPr>
      </w:pPr>
    </w:p>
    <w:p w14:paraId="658B5073" w14:textId="77777777" w:rsidR="00D47DF6" w:rsidRPr="00D47DF6" w:rsidRDefault="00D47DF6" w:rsidP="00D47DF6">
      <w:pPr>
        <w:rPr>
          <w:rFonts w:ascii="Times New Roman" w:hAnsi="Times New Roman" w:cs="Times New Roman"/>
          <w:b/>
          <w:sz w:val="24"/>
        </w:rPr>
      </w:pPr>
    </w:p>
    <w:p w14:paraId="2C9A2A43" w14:textId="77777777" w:rsidR="00D47DF6" w:rsidRPr="00D47DF6" w:rsidRDefault="00D47DF6" w:rsidP="00D47DF6">
      <w:pPr>
        <w:rPr>
          <w:rFonts w:ascii="Times New Roman" w:hAnsi="Times New Roman" w:cs="Times New Roman"/>
          <w:b/>
          <w:sz w:val="24"/>
        </w:rPr>
      </w:pPr>
      <w:r w:rsidRPr="00D47DF6">
        <w:rPr>
          <w:rFonts w:ascii="Times New Roman" w:hAnsi="Times New Roman" w:cs="Times New Roman"/>
          <w:b/>
          <w:sz w:val="24"/>
        </w:rPr>
        <w:lastRenderedPageBreak/>
        <w:t>SECURITY REQUIREMENTS</w:t>
      </w:r>
    </w:p>
    <w:p w14:paraId="3154280E"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Detailed write-up to be provided in each of the following areas:</w:t>
      </w:r>
    </w:p>
    <w:p w14:paraId="04916127"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 xml:space="preserve">Physical security of hardware / systems at hosting location and controls on admission of personnel into location. </w:t>
      </w:r>
    </w:p>
    <w:p w14:paraId="5848D442"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Access control of ASP staff to system. Audit trail of all access by ASP staff. Reconfirmation by second user for critical functions (second password).</w:t>
      </w:r>
    </w:p>
    <w:p w14:paraId="7D03BF90"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 xml:space="preserve">Use of authentication technology – user ID and First Level password (private code). Second Level password. </w:t>
      </w:r>
    </w:p>
    <w:p w14:paraId="13D9047B"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Automatic expiry of passwords after a reasonable duration and reinitialization of access on entering fresh passwords. Encryption of passwords.</w:t>
      </w:r>
    </w:p>
    <w:p w14:paraId="078D9E41"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 xml:space="preserve">Security, </w:t>
      </w:r>
      <w:proofErr w:type="gramStart"/>
      <w:r w:rsidRPr="00D47DF6">
        <w:rPr>
          <w:rFonts w:ascii="Times New Roman" w:hAnsi="Times New Roman" w:cs="Times New Roman"/>
          <w:sz w:val="24"/>
        </w:rPr>
        <w:t>reliability</w:t>
      </w:r>
      <w:proofErr w:type="gramEnd"/>
      <w:r w:rsidRPr="00D47DF6">
        <w:rPr>
          <w:rFonts w:ascii="Times New Roman" w:hAnsi="Times New Roman" w:cs="Times New Roman"/>
          <w:sz w:val="24"/>
        </w:rPr>
        <w:t xml:space="preserve"> and confidentiality of data related to members and clients. Provisions to ensure that a member / client can see data only pertaining to himself and </w:t>
      </w:r>
      <w:proofErr w:type="spellStart"/>
      <w:r w:rsidRPr="00D47DF6">
        <w:rPr>
          <w:rFonts w:ascii="Times New Roman" w:hAnsi="Times New Roman" w:cs="Times New Roman"/>
          <w:sz w:val="24"/>
        </w:rPr>
        <w:t>not</w:t>
      </w:r>
      <w:proofErr w:type="spellEnd"/>
      <w:r w:rsidRPr="00D47DF6">
        <w:rPr>
          <w:rFonts w:ascii="Times New Roman" w:hAnsi="Times New Roman" w:cs="Times New Roman"/>
          <w:sz w:val="24"/>
        </w:rPr>
        <w:t xml:space="preserve"> other members / clients. </w:t>
      </w:r>
    </w:p>
    <w:p w14:paraId="5EFCE699"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 xml:space="preserve">Records maintained in electronic form should not be susceptible to </w:t>
      </w:r>
      <w:proofErr w:type="gramStart"/>
      <w:r w:rsidRPr="00D47DF6">
        <w:rPr>
          <w:rFonts w:ascii="Times New Roman" w:hAnsi="Times New Roman" w:cs="Times New Roman"/>
          <w:sz w:val="24"/>
        </w:rPr>
        <w:t>manipulation</w:t>
      </w:r>
      <w:proofErr w:type="gramEnd"/>
    </w:p>
    <w:p w14:paraId="27276442"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 xml:space="preserve">Logs of all activities / </w:t>
      </w:r>
      <w:proofErr w:type="gramStart"/>
      <w:r w:rsidRPr="00D47DF6">
        <w:rPr>
          <w:rFonts w:ascii="Times New Roman" w:hAnsi="Times New Roman" w:cs="Times New Roman"/>
          <w:sz w:val="24"/>
        </w:rPr>
        <w:t>transaction  to</w:t>
      </w:r>
      <w:proofErr w:type="gramEnd"/>
      <w:r w:rsidRPr="00D47DF6">
        <w:rPr>
          <w:rFonts w:ascii="Times New Roman" w:hAnsi="Times New Roman" w:cs="Times New Roman"/>
          <w:sz w:val="24"/>
        </w:rPr>
        <w:t xml:space="preserve"> be maintained with proper audit facilities</w:t>
      </w:r>
    </w:p>
    <w:p w14:paraId="2D3E084D"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Secured Socket Layer access through Internet – certified by an approved Certifying Authority</w:t>
      </w:r>
    </w:p>
    <w:p w14:paraId="3FD14106"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Firewalls between Internet and trading set-up</w:t>
      </w:r>
    </w:p>
    <w:p w14:paraId="59B84EDB" w14:textId="77777777" w:rsidR="00D47DF6" w:rsidRPr="00D47DF6" w:rsidRDefault="00D47DF6" w:rsidP="00D47DF6">
      <w:pPr>
        <w:numPr>
          <w:ilvl w:val="0"/>
          <w:numId w:val="1"/>
        </w:numPr>
        <w:tabs>
          <w:tab w:val="left" w:pos="360"/>
        </w:tabs>
        <w:overflowPunct w:val="0"/>
        <w:autoSpaceDE w:val="0"/>
        <w:autoSpaceDN w:val="0"/>
        <w:adjustRightInd w:val="0"/>
        <w:spacing w:after="0" w:line="240" w:lineRule="auto"/>
        <w:ind w:left="360" w:hanging="360"/>
        <w:textAlignment w:val="baseline"/>
        <w:rPr>
          <w:rFonts w:ascii="Times New Roman" w:hAnsi="Times New Roman" w:cs="Times New Roman"/>
          <w:sz w:val="24"/>
        </w:rPr>
      </w:pPr>
      <w:r w:rsidRPr="00D47DF6">
        <w:rPr>
          <w:rFonts w:ascii="Times New Roman" w:hAnsi="Times New Roman" w:cs="Times New Roman"/>
          <w:sz w:val="24"/>
        </w:rPr>
        <w:t xml:space="preserve">Other security </w:t>
      </w:r>
      <w:proofErr w:type="gramStart"/>
      <w:r w:rsidRPr="00D47DF6">
        <w:rPr>
          <w:rFonts w:ascii="Times New Roman" w:hAnsi="Times New Roman" w:cs="Times New Roman"/>
          <w:sz w:val="24"/>
        </w:rPr>
        <w:t>provisions, if</w:t>
      </w:r>
      <w:proofErr w:type="gramEnd"/>
      <w:r w:rsidRPr="00D47DF6">
        <w:rPr>
          <w:rFonts w:ascii="Times New Roman" w:hAnsi="Times New Roman" w:cs="Times New Roman"/>
          <w:sz w:val="24"/>
        </w:rPr>
        <w:t xml:space="preserve"> any</w:t>
      </w:r>
    </w:p>
    <w:p w14:paraId="0EB612EF" w14:textId="77777777" w:rsidR="00D47DF6" w:rsidRPr="00D47DF6" w:rsidRDefault="00D47DF6" w:rsidP="00D47DF6">
      <w:pPr>
        <w:rPr>
          <w:rFonts w:ascii="Times New Roman" w:hAnsi="Times New Roman" w:cs="Times New Roman"/>
          <w:b/>
          <w:sz w:val="24"/>
        </w:rPr>
      </w:pPr>
    </w:p>
    <w:p w14:paraId="7A011976"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Proposed pricing of providing the service to NSEIL Trading Members</w:t>
      </w:r>
    </w:p>
    <w:p w14:paraId="173ABE61" w14:textId="77777777" w:rsidR="00D47DF6" w:rsidRPr="00D47DF6" w:rsidRDefault="00D47DF6" w:rsidP="00D47DF6">
      <w:pPr>
        <w:rPr>
          <w:rFonts w:ascii="Times New Roman" w:hAnsi="Times New Roman" w:cs="Times New Roman"/>
          <w:i/>
          <w:sz w:val="24"/>
        </w:rPr>
      </w:pPr>
      <w:r w:rsidRPr="00D47DF6">
        <w:rPr>
          <w:rFonts w:ascii="Times New Roman" w:hAnsi="Times New Roman" w:cs="Times New Roman"/>
          <w:i/>
          <w:sz w:val="24"/>
        </w:rPr>
        <w:t>(Give details)</w:t>
      </w:r>
    </w:p>
    <w:p w14:paraId="43A6421D" w14:textId="77777777" w:rsidR="00D47DF6" w:rsidRPr="00D47DF6" w:rsidRDefault="00D47DF6" w:rsidP="00D47DF6">
      <w:pPr>
        <w:rPr>
          <w:rFonts w:ascii="Times New Roman" w:hAnsi="Times New Roman" w:cs="Times New Roman"/>
          <w:b/>
          <w:i/>
          <w:sz w:val="24"/>
        </w:rPr>
      </w:pPr>
    </w:p>
    <w:p w14:paraId="5C43392F"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 xml:space="preserve">We certify that all the statements are true and correct to the best of our knowledge. We undertake to ensure continuous compliance with all the requirements of the Exchange, DoT policy and regulations </w:t>
      </w:r>
      <w:proofErr w:type="gramStart"/>
      <w:r w:rsidRPr="00D47DF6">
        <w:rPr>
          <w:rFonts w:ascii="Times New Roman" w:hAnsi="Times New Roman" w:cs="Times New Roman"/>
          <w:sz w:val="24"/>
        </w:rPr>
        <w:t>with regard to</w:t>
      </w:r>
      <w:proofErr w:type="gramEnd"/>
      <w:r w:rsidRPr="00D47DF6">
        <w:rPr>
          <w:rFonts w:ascii="Times New Roman" w:hAnsi="Times New Roman" w:cs="Times New Roman"/>
          <w:sz w:val="24"/>
        </w:rPr>
        <w:t xml:space="preserve"> levels of encryption, etc and SEBI directives and other statutory requirements etc. in this regard, as may be issued from time to time.</w:t>
      </w:r>
    </w:p>
    <w:p w14:paraId="19F5BA6F" w14:textId="77777777" w:rsidR="00D47DF6" w:rsidRPr="00D47DF6" w:rsidRDefault="00D47DF6" w:rsidP="00D47DF6">
      <w:pPr>
        <w:rPr>
          <w:rFonts w:ascii="Times New Roman" w:hAnsi="Times New Roman" w:cs="Times New Roman"/>
          <w:b/>
          <w:i/>
          <w:sz w:val="24"/>
        </w:rPr>
      </w:pPr>
    </w:p>
    <w:p w14:paraId="02FDFF8E"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 xml:space="preserve">Signed sealed and delivered by the Authorised representative of the </w:t>
      </w:r>
      <w:proofErr w:type="gramStart"/>
      <w:r w:rsidRPr="00D47DF6">
        <w:rPr>
          <w:rFonts w:ascii="Times New Roman" w:hAnsi="Times New Roman" w:cs="Times New Roman"/>
          <w:sz w:val="24"/>
        </w:rPr>
        <w:t>Applicant</w:t>
      </w:r>
      <w:proofErr w:type="gramEnd"/>
    </w:p>
    <w:p w14:paraId="6541AC25"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Date</w:t>
      </w:r>
    </w:p>
    <w:p w14:paraId="2376052D" w14:textId="77777777" w:rsidR="00D47DF6" w:rsidRPr="00D47DF6" w:rsidRDefault="00D47DF6" w:rsidP="00D47DF6">
      <w:pPr>
        <w:rPr>
          <w:rFonts w:ascii="Times New Roman" w:hAnsi="Times New Roman" w:cs="Times New Roman"/>
          <w:sz w:val="24"/>
        </w:rPr>
      </w:pPr>
      <w:r w:rsidRPr="00D47DF6">
        <w:rPr>
          <w:rFonts w:ascii="Times New Roman" w:hAnsi="Times New Roman" w:cs="Times New Roman"/>
          <w:sz w:val="24"/>
        </w:rPr>
        <w:t>Place:</w:t>
      </w:r>
    </w:p>
    <w:p w14:paraId="1D3603B0" w14:textId="77777777" w:rsidR="00D47DF6" w:rsidRPr="00D47DF6" w:rsidRDefault="00D47DF6">
      <w:pPr>
        <w:rPr>
          <w:rFonts w:ascii="Times New Roman" w:hAnsi="Times New Roman" w:cs="Times New Roman"/>
        </w:rPr>
      </w:pPr>
    </w:p>
    <w:sectPr w:rsidR="00D47DF6" w:rsidRPr="00D47D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80AEBF8"/>
    <w:lvl w:ilvl="0">
      <w:numFmt w:val="bullet"/>
      <w:lvlText w:val="*"/>
      <w:lvlJc w:val="left"/>
    </w:lvl>
  </w:abstractNum>
  <w:abstractNum w:abstractNumId="1" w15:restartNumberingAfterBreak="0">
    <w:nsid w:val="01374E16"/>
    <w:multiLevelType w:val="hybridMultilevel"/>
    <w:tmpl w:val="BB6EDC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9F11D75"/>
    <w:multiLevelType w:val="hybridMultilevel"/>
    <w:tmpl w:val="0216594C"/>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 w15:restartNumberingAfterBreak="0">
    <w:nsid w:val="0E6D26FE"/>
    <w:multiLevelType w:val="hybridMultilevel"/>
    <w:tmpl w:val="56AEE6EC"/>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2892190F"/>
    <w:multiLevelType w:val="hybridMultilevel"/>
    <w:tmpl w:val="34642650"/>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42FE5D52"/>
    <w:multiLevelType w:val="hybridMultilevel"/>
    <w:tmpl w:val="D2861E9A"/>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 w15:restartNumberingAfterBreak="0">
    <w:nsid w:val="4ADE6B0B"/>
    <w:multiLevelType w:val="hybridMultilevel"/>
    <w:tmpl w:val="4F469D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912156969">
    <w:abstractNumId w:val="0"/>
    <w:lvlOverride w:ilvl="0">
      <w:lvl w:ilvl="0">
        <w:numFmt w:val="bullet"/>
        <w:lvlText w:val=""/>
        <w:legacy w:legacy="1" w:legacySpace="0" w:legacyIndent="360"/>
        <w:lvlJc w:val="left"/>
        <w:rPr>
          <w:rFonts w:ascii="Symbol" w:hAnsi="Symbol" w:hint="default"/>
        </w:rPr>
      </w:lvl>
    </w:lvlOverride>
  </w:num>
  <w:num w:numId="2" w16cid:durableId="1366904824">
    <w:abstractNumId w:val="4"/>
  </w:num>
  <w:num w:numId="3" w16cid:durableId="384449911">
    <w:abstractNumId w:val="3"/>
  </w:num>
  <w:num w:numId="4" w16cid:durableId="1196116862">
    <w:abstractNumId w:val="1"/>
  </w:num>
  <w:num w:numId="5" w16cid:durableId="1763407213">
    <w:abstractNumId w:val="2"/>
  </w:num>
  <w:num w:numId="6" w16cid:durableId="808135679">
    <w:abstractNumId w:val="6"/>
  </w:num>
  <w:num w:numId="7" w16cid:durableId="11480885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DF6"/>
    <w:rsid w:val="0008580A"/>
    <w:rsid w:val="001D7B3E"/>
    <w:rsid w:val="00AB3FB1"/>
    <w:rsid w:val="00AC7B97"/>
    <w:rsid w:val="00C9012D"/>
    <w:rsid w:val="00D47DF6"/>
    <w:rsid w:val="00DC4BB3"/>
    <w:rsid w:val="00E066B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FC484"/>
  <w15:chartTrackingRefBased/>
  <w15:docId w15:val="{A030C88F-CA70-4EA2-9710-231AF2B08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DF6"/>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47DF6"/>
    <w:rPr>
      <w:sz w:val="16"/>
      <w:szCs w:val="16"/>
    </w:rPr>
  </w:style>
  <w:style w:type="paragraph" w:styleId="CommentText">
    <w:name w:val="annotation text"/>
    <w:basedOn w:val="Normal"/>
    <w:link w:val="CommentTextChar"/>
    <w:uiPriority w:val="99"/>
    <w:unhideWhenUsed/>
    <w:rsid w:val="00D47DF6"/>
    <w:pPr>
      <w:spacing w:line="240" w:lineRule="auto"/>
    </w:pPr>
    <w:rPr>
      <w:sz w:val="20"/>
      <w:szCs w:val="20"/>
    </w:rPr>
  </w:style>
  <w:style w:type="character" w:customStyle="1" w:styleId="CommentTextChar">
    <w:name w:val="Comment Text Char"/>
    <w:basedOn w:val="DefaultParagraphFont"/>
    <w:link w:val="CommentText"/>
    <w:uiPriority w:val="99"/>
    <w:rsid w:val="00D47DF6"/>
    <w:rPr>
      <w:kern w:val="0"/>
      <w:sz w:val="20"/>
      <w:szCs w:val="20"/>
      <w14:ligatures w14:val="none"/>
    </w:rPr>
  </w:style>
  <w:style w:type="paragraph" w:styleId="ListParagraph">
    <w:name w:val="List Paragraph"/>
    <w:basedOn w:val="Normal"/>
    <w:link w:val="ListParagraphChar"/>
    <w:uiPriority w:val="34"/>
    <w:qFormat/>
    <w:rsid w:val="00D47DF6"/>
    <w:pPr>
      <w:spacing w:after="200" w:line="276" w:lineRule="auto"/>
      <w:ind w:left="720"/>
      <w:contextualSpacing/>
    </w:pPr>
  </w:style>
  <w:style w:type="character" w:customStyle="1" w:styleId="ListParagraphChar">
    <w:name w:val="List Paragraph Char"/>
    <w:link w:val="ListParagraph"/>
    <w:uiPriority w:val="34"/>
    <w:rsid w:val="00D47DF6"/>
    <w:rPr>
      <w:kern w:val="0"/>
      <w14:ligatures w14:val="none"/>
    </w:rPr>
  </w:style>
  <w:style w:type="paragraph" w:styleId="NoSpacing">
    <w:name w:val="No Spacing"/>
    <w:uiPriority w:val="1"/>
    <w:qFormat/>
    <w:rsid w:val="00D47DF6"/>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91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Bhagyashree Biwalkar (MSD)</dc:creator>
  <cp:keywords/>
  <dc:description/>
  <cp:lastModifiedBy>Bhagyashree Biwalkar (MSD)</cp:lastModifiedBy>
  <cp:revision>7</cp:revision>
  <cp:lastPrinted>2023-06-16T11:14:00Z</cp:lastPrinted>
  <dcterms:created xsi:type="dcterms:W3CDTF">2023-06-15T06:32:00Z</dcterms:created>
  <dcterms:modified xsi:type="dcterms:W3CDTF">2023-06-27T07:46:00Z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2023-06-15T06:43:17Z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3a393ab3-8a52-455c-9a10-62d379ee4209</vt:lpwstr>
  </property>
  <property fmtid="{D5CDD505-2E9C-101B-9397-08002B2CF9AE}" pid="8" name="MSIP_Label_305f50f5-e953-4c63-867b-388561f41989_ContentBits">
    <vt:lpwstr>0</vt:lpwstr>
  </property>
</Properties>
</file>