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95DEAFA" w14:textId="658370CC" w:rsidR="00780895" w:rsidRPr="00494EC2" w:rsidRDefault="00A21DBA" w:rsidP="00A21DBA">
      <w:pPr>
        <w:spacing w:after="0" w:line="240" w:lineRule="auto"/>
        <w:ind w:left="-720"/>
        <w:jc w:val="center"/>
        <w:rPr>
          <w:sz w:val="23"/>
          <w:szCs w:val="23"/>
        </w:rPr>
      </w:pPr>
      <w:r w:rsidRPr="00494EC2">
        <w:rPr>
          <w:rFonts w:ascii="Times New Roman" w:eastAsia="Times New Roman" w:hAnsi="Times New Roman"/>
          <w:b/>
          <w:bCs/>
          <w:sz w:val="23"/>
          <w:szCs w:val="23"/>
        </w:rPr>
        <w:t>List of documents/ details required for in</w:t>
      </w:r>
      <w:r w:rsidR="00E50125">
        <w:rPr>
          <w:rFonts w:ascii="Times New Roman" w:eastAsia="Times New Roman" w:hAnsi="Times New Roman"/>
          <w:b/>
          <w:bCs/>
          <w:sz w:val="23"/>
          <w:szCs w:val="23"/>
        </w:rPr>
        <w:t>-</w:t>
      </w:r>
      <w:proofErr w:type="gramStart"/>
      <w:r w:rsidR="00E50125" w:rsidRPr="00494EC2">
        <w:rPr>
          <w:rFonts w:ascii="Times New Roman" w:eastAsia="Times New Roman" w:hAnsi="Times New Roman"/>
          <w:b/>
          <w:bCs/>
          <w:sz w:val="23"/>
          <w:szCs w:val="23"/>
        </w:rPr>
        <w:t>principle</w:t>
      </w:r>
      <w:proofErr w:type="gramEnd"/>
      <w:r w:rsidRPr="00494EC2">
        <w:rPr>
          <w:rFonts w:ascii="Times New Roman" w:eastAsia="Times New Roman" w:hAnsi="Times New Roman"/>
          <w:b/>
          <w:bCs/>
          <w:sz w:val="23"/>
          <w:szCs w:val="23"/>
        </w:rPr>
        <w:t xml:space="preserve"> approval for Equity Shares issued on conversion </w:t>
      </w:r>
      <w:r w:rsidR="001A5B3A" w:rsidRPr="00494EC2">
        <w:rPr>
          <w:rFonts w:ascii="Times New Roman" w:eastAsia="Times New Roman" w:hAnsi="Times New Roman"/>
          <w:b/>
          <w:bCs/>
          <w:sz w:val="23"/>
          <w:szCs w:val="23"/>
        </w:rPr>
        <w:t>of FCCBs</w:t>
      </w:r>
      <w:r w:rsidRPr="00494EC2">
        <w:rPr>
          <w:rFonts w:ascii="Times New Roman" w:eastAsia="Times New Roman" w:hAnsi="Times New Roman"/>
          <w:b/>
          <w:bCs/>
          <w:sz w:val="23"/>
          <w:szCs w:val="23"/>
        </w:rPr>
        <w:t xml:space="preserve"> (Conversion of FCCBs for the first </w:t>
      </w:r>
      <w:r w:rsidR="00AC3829">
        <w:rPr>
          <w:rFonts w:ascii="Times New Roman" w:eastAsia="Times New Roman" w:hAnsi="Times New Roman"/>
          <w:b/>
          <w:bCs/>
          <w:sz w:val="23"/>
          <w:szCs w:val="23"/>
        </w:rPr>
        <w:t>tranche</w:t>
      </w:r>
      <w:r w:rsidRPr="00494EC2">
        <w:rPr>
          <w:rFonts w:ascii="Times New Roman" w:eastAsia="Times New Roman" w:hAnsi="Times New Roman"/>
          <w:b/>
          <w:bCs/>
          <w:sz w:val="23"/>
          <w:szCs w:val="23"/>
        </w:rPr>
        <w:t>)</w:t>
      </w:r>
    </w:p>
    <w:tbl>
      <w:tblPr>
        <w:tblW w:w="11638" w:type="dxa"/>
        <w:tblInd w:w="-900" w:type="dxa"/>
        <w:tblLook w:val="04A0" w:firstRow="1" w:lastRow="0" w:firstColumn="1" w:lastColumn="0" w:noHBand="0" w:noVBand="1"/>
      </w:tblPr>
      <w:tblGrid>
        <w:gridCol w:w="11638"/>
      </w:tblGrid>
      <w:tr w:rsidR="00E13ABA" w:rsidRPr="00494EC2" w14:paraId="4887234B" w14:textId="77777777" w:rsidTr="00F07D50">
        <w:trPr>
          <w:trHeight w:val="322"/>
        </w:trPr>
        <w:tc>
          <w:tcPr>
            <w:tcW w:w="11638" w:type="dxa"/>
            <w:tcBorders>
              <w:top w:val="nil"/>
              <w:left w:val="nil"/>
              <w:bottom w:val="nil"/>
              <w:right w:val="nil"/>
            </w:tcBorders>
            <w:shd w:val="clear" w:color="auto" w:fill="auto"/>
            <w:noWrap/>
            <w:hideMark/>
          </w:tcPr>
          <w:p w14:paraId="7A248E85" w14:textId="733C5CAD" w:rsidR="00E13ABA" w:rsidRPr="00494EC2" w:rsidRDefault="00E13ABA" w:rsidP="00333BD3">
            <w:pPr>
              <w:spacing w:after="0" w:line="240" w:lineRule="auto"/>
              <w:jc w:val="both"/>
              <w:rPr>
                <w:rFonts w:ascii="Times New Roman" w:eastAsia="Times New Roman" w:hAnsi="Times New Roman"/>
                <w:sz w:val="23"/>
                <w:szCs w:val="23"/>
              </w:rPr>
            </w:pPr>
          </w:p>
          <w:tbl>
            <w:tblPr>
              <w:tblW w:w="10947" w:type="dxa"/>
              <w:tblLook w:val="04A0" w:firstRow="1" w:lastRow="0" w:firstColumn="1" w:lastColumn="0" w:noHBand="0" w:noVBand="1"/>
            </w:tblPr>
            <w:tblGrid>
              <w:gridCol w:w="845"/>
              <w:gridCol w:w="10102"/>
            </w:tblGrid>
            <w:tr w:rsidR="00E13ABA" w:rsidRPr="00494EC2" w14:paraId="2EA9F76D" w14:textId="77777777" w:rsidTr="00650D3C">
              <w:trPr>
                <w:trHeight w:val="300"/>
              </w:trPr>
              <w:tc>
                <w:tcPr>
                  <w:tcW w:w="10947" w:type="dxa"/>
                  <w:gridSpan w:val="2"/>
                  <w:vMerge w:val="restart"/>
                  <w:tcBorders>
                    <w:top w:val="nil"/>
                    <w:left w:val="nil"/>
                    <w:bottom w:val="nil"/>
                    <w:right w:val="nil"/>
                  </w:tcBorders>
                  <w:vAlign w:val="center"/>
                  <w:hideMark/>
                </w:tcPr>
                <w:tbl>
                  <w:tblPr>
                    <w:tblW w:w="10225" w:type="dxa"/>
                    <w:tblLook w:val="04A0" w:firstRow="1" w:lastRow="0" w:firstColumn="1" w:lastColumn="0" w:noHBand="0" w:noVBand="1"/>
                  </w:tblPr>
                  <w:tblGrid>
                    <w:gridCol w:w="955"/>
                    <w:gridCol w:w="7200"/>
                    <w:gridCol w:w="2070"/>
                  </w:tblGrid>
                  <w:tr w:rsidR="00B7760C" w:rsidRPr="00494EC2" w14:paraId="1804986D" w14:textId="77777777" w:rsidTr="0058795F">
                    <w:trPr>
                      <w:trHeight w:val="315"/>
                      <w:tblHeader/>
                    </w:trPr>
                    <w:tc>
                      <w:tcPr>
                        <w:tcW w:w="955" w:type="dxa"/>
                        <w:tcBorders>
                          <w:top w:val="single" w:sz="4" w:space="0" w:color="auto"/>
                          <w:left w:val="single" w:sz="4" w:space="0" w:color="auto"/>
                          <w:bottom w:val="single" w:sz="4" w:space="0" w:color="auto"/>
                          <w:right w:val="single" w:sz="4" w:space="0" w:color="auto"/>
                        </w:tcBorders>
                        <w:shd w:val="clear" w:color="auto" w:fill="auto"/>
                        <w:hideMark/>
                      </w:tcPr>
                      <w:p w14:paraId="589ACA8C" w14:textId="77777777" w:rsidR="00B7760C" w:rsidRPr="00494EC2" w:rsidRDefault="00B7760C" w:rsidP="00B7760C">
                        <w:pPr>
                          <w:spacing w:after="0" w:line="240" w:lineRule="auto"/>
                          <w:jc w:val="center"/>
                          <w:rPr>
                            <w:rFonts w:ascii="Times New Roman" w:eastAsia="Times New Roman" w:hAnsi="Times New Roman"/>
                            <w:b/>
                            <w:bCs/>
                            <w:color w:val="000000"/>
                            <w:sz w:val="23"/>
                            <w:szCs w:val="23"/>
                          </w:rPr>
                        </w:pPr>
                        <w:r w:rsidRPr="00494EC2">
                          <w:rPr>
                            <w:rFonts w:ascii="Times New Roman" w:eastAsia="Times New Roman" w:hAnsi="Times New Roman"/>
                            <w:b/>
                            <w:bCs/>
                            <w:color w:val="000000"/>
                            <w:sz w:val="23"/>
                            <w:szCs w:val="23"/>
                          </w:rPr>
                          <w:t>Sr. No.</w:t>
                        </w:r>
                      </w:p>
                    </w:tc>
                    <w:tc>
                      <w:tcPr>
                        <w:tcW w:w="7200" w:type="dxa"/>
                        <w:tcBorders>
                          <w:top w:val="single" w:sz="4" w:space="0" w:color="auto"/>
                          <w:left w:val="nil"/>
                          <w:bottom w:val="single" w:sz="4" w:space="0" w:color="auto"/>
                          <w:right w:val="single" w:sz="4" w:space="0" w:color="auto"/>
                        </w:tcBorders>
                        <w:shd w:val="clear" w:color="auto" w:fill="auto"/>
                        <w:hideMark/>
                      </w:tcPr>
                      <w:p w14:paraId="4559404A" w14:textId="77777777" w:rsidR="00B7760C" w:rsidRPr="00494EC2" w:rsidRDefault="00B7760C" w:rsidP="00B7760C">
                        <w:pPr>
                          <w:spacing w:after="0" w:line="240" w:lineRule="auto"/>
                          <w:jc w:val="center"/>
                          <w:rPr>
                            <w:rFonts w:ascii="Times New Roman" w:eastAsia="Times New Roman" w:hAnsi="Times New Roman"/>
                            <w:b/>
                            <w:bCs/>
                            <w:sz w:val="23"/>
                            <w:szCs w:val="23"/>
                          </w:rPr>
                        </w:pPr>
                        <w:r w:rsidRPr="00494EC2">
                          <w:rPr>
                            <w:rFonts w:ascii="Times New Roman" w:eastAsia="Times New Roman" w:hAnsi="Times New Roman"/>
                            <w:b/>
                            <w:bCs/>
                            <w:sz w:val="23"/>
                            <w:szCs w:val="23"/>
                          </w:rPr>
                          <w:t>List of Documents/ details to be submitted</w:t>
                        </w:r>
                      </w:p>
                    </w:tc>
                    <w:tc>
                      <w:tcPr>
                        <w:tcW w:w="2070" w:type="dxa"/>
                        <w:tcBorders>
                          <w:top w:val="single" w:sz="4" w:space="0" w:color="auto"/>
                          <w:left w:val="nil"/>
                          <w:bottom w:val="single" w:sz="4" w:space="0" w:color="auto"/>
                          <w:right w:val="single" w:sz="4" w:space="0" w:color="auto"/>
                        </w:tcBorders>
                        <w:shd w:val="clear" w:color="auto" w:fill="auto"/>
                        <w:vAlign w:val="bottom"/>
                        <w:hideMark/>
                      </w:tcPr>
                      <w:p w14:paraId="0C043226" w14:textId="77777777" w:rsidR="00B7760C" w:rsidRPr="00494EC2" w:rsidRDefault="00B7760C" w:rsidP="00B7760C">
                        <w:pPr>
                          <w:spacing w:after="0" w:line="240" w:lineRule="auto"/>
                          <w:jc w:val="center"/>
                          <w:rPr>
                            <w:rFonts w:ascii="Times New Roman" w:eastAsia="Times New Roman" w:hAnsi="Times New Roman"/>
                            <w:b/>
                            <w:bCs/>
                            <w:sz w:val="23"/>
                            <w:szCs w:val="23"/>
                          </w:rPr>
                        </w:pPr>
                        <w:r w:rsidRPr="00494EC2">
                          <w:rPr>
                            <w:rFonts w:ascii="Times New Roman" w:eastAsia="Times New Roman" w:hAnsi="Times New Roman"/>
                            <w:b/>
                            <w:bCs/>
                            <w:sz w:val="23"/>
                            <w:szCs w:val="23"/>
                          </w:rPr>
                          <w:t>Yes/No/Not Applicable</w:t>
                        </w:r>
                      </w:p>
                    </w:tc>
                  </w:tr>
                  <w:tr w:rsidR="0024641F" w:rsidRPr="00494EC2" w14:paraId="0759E3A6" w14:textId="77777777" w:rsidTr="0058795F">
                    <w:trPr>
                      <w:trHeight w:val="315"/>
                    </w:trPr>
                    <w:tc>
                      <w:tcPr>
                        <w:tcW w:w="955" w:type="dxa"/>
                        <w:tcBorders>
                          <w:top w:val="nil"/>
                          <w:left w:val="single" w:sz="4" w:space="0" w:color="auto"/>
                          <w:bottom w:val="single" w:sz="4" w:space="0" w:color="auto"/>
                          <w:right w:val="single" w:sz="4" w:space="0" w:color="auto"/>
                        </w:tcBorders>
                        <w:shd w:val="clear" w:color="auto" w:fill="auto"/>
                        <w:hideMark/>
                      </w:tcPr>
                      <w:p w14:paraId="03583F0E" w14:textId="77777777" w:rsidR="0024641F" w:rsidRPr="00494EC2" w:rsidRDefault="0024641F" w:rsidP="0024641F">
                        <w:pPr>
                          <w:spacing w:after="0" w:line="240" w:lineRule="auto"/>
                          <w:jc w:val="center"/>
                          <w:rPr>
                            <w:rFonts w:ascii="Times New Roman" w:eastAsia="Times New Roman" w:hAnsi="Times New Roman"/>
                            <w:sz w:val="23"/>
                            <w:szCs w:val="23"/>
                          </w:rPr>
                        </w:pPr>
                        <w:r w:rsidRPr="00494EC2">
                          <w:rPr>
                            <w:rFonts w:ascii="Times New Roman" w:eastAsia="Times New Roman" w:hAnsi="Times New Roman"/>
                            <w:sz w:val="23"/>
                            <w:szCs w:val="23"/>
                          </w:rPr>
                          <w:t>1</w:t>
                        </w:r>
                      </w:p>
                    </w:tc>
                    <w:tc>
                      <w:tcPr>
                        <w:tcW w:w="7200" w:type="dxa"/>
                        <w:tcBorders>
                          <w:top w:val="nil"/>
                          <w:left w:val="nil"/>
                          <w:bottom w:val="single" w:sz="4" w:space="0" w:color="auto"/>
                          <w:right w:val="single" w:sz="4" w:space="0" w:color="auto"/>
                        </w:tcBorders>
                        <w:shd w:val="clear" w:color="auto" w:fill="auto"/>
                        <w:hideMark/>
                      </w:tcPr>
                      <w:p w14:paraId="6B77AB10" w14:textId="3F9BCC82" w:rsidR="0024641F" w:rsidRPr="00494EC2" w:rsidRDefault="0024641F" w:rsidP="0024641F">
                        <w:pPr>
                          <w:spacing w:after="0" w:line="240" w:lineRule="auto"/>
                          <w:rPr>
                            <w:rFonts w:ascii="Times New Roman" w:eastAsia="Times New Roman" w:hAnsi="Times New Roman"/>
                            <w:color w:val="000000"/>
                            <w:sz w:val="23"/>
                            <w:szCs w:val="23"/>
                          </w:rPr>
                        </w:pPr>
                        <w:r w:rsidRPr="00494EC2">
                          <w:rPr>
                            <w:rFonts w:ascii="Times New Roman" w:eastAsia="Times New Roman" w:hAnsi="Times New Roman"/>
                            <w:sz w:val="23"/>
                            <w:szCs w:val="23"/>
                          </w:rPr>
                          <w:t xml:space="preserve">Certified copy of the resolution passed by the shareholders at the AGM /EGM approving the FCCBs </w:t>
                        </w:r>
                        <w:r>
                          <w:rPr>
                            <w:rFonts w:ascii="Times New Roman" w:eastAsia="Times New Roman" w:hAnsi="Times New Roman"/>
                            <w:sz w:val="23"/>
                            <w:szCs w:val="23"/>
                          </w:rPr>
                          <w:t xml:space="preserve">and </w:t>
                        </w:r>
                        <w:r w:rsidRPr="00494EC2">
                          <w:rPr>
                            <w:rFonts w:ascii="Times New Roman" w:eastAsia="Times New Roman" w:hAnsi="Times New Roman"/>
                            <w:sz w:val="23"/>
                            <w:szCs w:val="23"/>
                          </w:rPr>
                          <w:t xml:space="preserve">issue/increase in the </w:t>
                        </w:r>
                        <w:proofErr w:type="spellStart"/>
                        <w:r w:rsidRPr="00494EC2">
                          <w:rPr>
                            <w:rFonts w:ascii="Times New Roman" w:eastAsia="Times New Roman" w:hAnsi="Times New Roman"/>
                            <w:sz w:val="23"/>
                            <w:szCs w:val="23"/>
                          </w:rPr>
                          <w:t>authorised</w:t>
                        </w:r>
                        <w:proofErr w:type="spellEnd"/>
                        <w:r w:rsidRPr="00494EC2">
                          <w:rPr>
                            <w:rFonts w:ascii="Times New Roman" w:eastAsia="Times New Roman" w:hAnsi="Times New Roman"/>
                            <w:sz w:val="23"/>
                            <w:szCs w:val="23"/>
                          </w:rPr>
                          <w:t xml:space="preserve"> share capital</w:t>
                        </w:r>
                        <w:r>
                          <w:rPr>
                            <w:rFonts w:ascii="Times New Roman" w:eastAsia="Times New Roman" w:hAnsi="Times New Roman"/>
                            <w:sz w:val="23"/>
                            <w:szCs w:val="23"/>
                          </w:rPr>
                          <w:t>, if any.</w:t>
                        </w:r>
                      </w:p>
                    </w:tc>
                    <w:tc>
                      <w:tcPr>
                        <w:tcW w:w="2070" w:type="dxa"/>
                        <w:tcBorders>
                          <w:top w:val="nil"/>
                          <w:left w:val="nil"/>
                          <w:bottom w:val="single" w:sz="4" w:space="0" w:color="auto"/>
                          <w:right w:val="single" w:sz="4" w:space="0" w:color="auto"/>
                        </w:tcBorders>
                        <w:shd w:val="clear" w:color="auto" w:fill="auto"/>
                        <w:noWrap/>
                        <w:hideMark/>
                      </w:tcPr>
                      <w:p w14:paraId="68EA80BE" w14:textId="77777777" w:rsidR="0024641F" w:rsidRPr="00494EC2" w:rsidRDefault="0024641F" w:rsidP="0024641F">
                        <w:pPr>
                          <w:spacing w:after="0" w:line="240" w:lineRule="auto"/>
                          <w:jc w:val="both"/>
                          <w:rPr>
                            <w:rFonts w:ascii="Times New Roman" w:eastAsia="Times New Roman" w:hAnsi="Times New Roman"/>
                            <w:sz w:val="23"/>
                            <w:szCs w:val="23"/>
                          </w:rPr>
                        </w:pPr>
                        <w:r w:rsidRPr="00494EC2">
                          <w:rPr>
                            <w:rFonts w:ascii="Times New Roman" w:eastAsia="Times New Roman" w:hAnsi="Times New Roman"/>
                            <w:sz w:val="23"/>
                            <w:szCs w:val="23"/>
                          </w:rPr>
                          <w:t> </w:t>
                        </w:r>
                      </w:p>
                    </w:tc>
                  </w:tr>
                  <w:tr w:rsidR="0024641F" w:rsidRPr="00494EC2" w14:paraId="135CD2C8" w14:textId="77777777" w:rsidTr="0024641F">
                    <w:trPr>
                      <w:trHeight w:val="530"/>
                    </w:trPr>
                    <w:tc>
                      <w:tcPr>
                        <w:tcW w:w="955" w:type="dxa"/>
                        <w:tcBorders>
                          <w:top w:val="nil"/>
                          <w:left w:val="single" w:sz="4" w:space="0" w:color="auto"/>
                          <w:bottom w:val="single" w:sz="4" w:space="0" w:color="auto"/>
                          <w:right w:val="single" w:sz="4" w:space="0" w:color="auto"/>
                        </w:tcBorders>
                        <w:shd w:val="clear" w:color="auto" w:fill="auto"/>
                        <w:hideMark/>
                      </w:tcPr>
                      <w:p w14:paraId="1E7F1CFE" w14:textId="77777777" w:rsidR="0024641F" w:rsidRPr="00494EC2" w:rsidRDefault="0024641F" w:rsidP="0024641F">
                        <w:pPr>
                          <w:spacing w:after="0" w:line="240" w:lineRule="auto"/>
                          <w:jc w:val="center"/>
                          <w:rPr>
                            <w:rFonts w:ascii="Times New Roman" w:eastAsia="Times New Roman" w:hAnsi="Times New Roman"/>
                            <w:sz w:val="23"/>
                            <w:szCs w:val="23"/>
                          </w:rPr>
                        </w:pPr>
                        <w:r w:rsidRPr="00494EC2">
                          <w:rPr>
                            <w:rFonts w:ascii="Times New Roman" w:eastAsia="Times New Roman" w:hAnsi="Times New Roman"/>
                            <w:sz w:val="23"/>
                            <w:szCs w:val="23"/>
                          </w:rPr>
                          <w:t>2</w:t>
                        </w:r>
                      </w:p>
                    </w:tc>
                    <w:tc>
                      <w:tcPr>
                        <w:tcW w:w="7200" w:type="dxa"/>
                        <w:tcBorders>
                          <w:top w:val="nil"/>
                          <w:left w:val="nil"/>
                          <w:bottom w:val="single" w:sz="4" w:space="0" w:color="auto"/>
                          <w:right w:val="single" w:sz="4" w:space="0" w:color="auto"/>
                        </w:tcBorders>
                        <w:shd w:val="clear" w:color="auto" w:fill="auto"/>
                      </w:tcPr>
                      <w:p w14:paraId="0D87ECE8" w14:textId="57016CF2" w:rsidR="0024641F" w:rsidRPr="00494EC2" w:rsidRDefault="0024641F" w:rsidP="0024641F">
                        <w:pPr>
                          <w:spacing w:after="0" w:line="240" w:lineRule="auto"/>
                          <w:jc w:val="both"/>
                          <w:rPr>
                            <w:rFonts w:ascii="Times New Roman" w:eastAsia="Times New Roman" w:hAnsi="Times New Roman"/>
                            <w:sz w:val="23"/>
                            <w:szCs w:val="23"/>
                          </w:rPr>
                        </w:pPr>
                        <w:r w:rsidRPr="00494EC2">
                          <w:rPr>
                            <w:rFonts w:ascii="Times New Roman" w:eastAsia="Times New Roman" w:hAnsi="Times New Roman"/>
                            <w:sz w:val="23"/>
                            <w:szCs w:val="23"/>
                          </w:rPr>
                          <w:t>Certified copy of the resolution passed by the Board of Directors for allotment of FCCBs</w:t>
                        </w:r>
                      </w:p>
                    </w:tc>
                    <w:tc>
                      <w:tcPr>
                        <w:tcW w:w="2070" w:type="dxa"/>
                        <w:tcBorders>
                          <w:top w:val="nil"/>
                          <w:left w:val="nil"/>
                          <w:bottom w:val="single" w:sz="4" w:space="0" w:color="auto"/>
                          <w:right w:val="single" w:sz="4" w:space="0" w:color="auto"/>
                        </w:tcBorders>
                        <w:shd w:val="clear" w:color="auto" w:fill="auto"/>
                        <w:noWrap/>
                        <w:hideMark/>
                      </w:tcPr>
                      <w:p w14:paraId="32982F56" w14:textId="77777777" w:rsidR="0024641F" w:rsidRPr="00494EC2" w:rsidRDefault="0024641F" w:rsidP="0024641F">
                        <w:pPr>
                          <w:spacing w:after="0" w:line="240" w:lineRule="auto"/>
                          <w:jc w:val="both"/>
                          <w:rPr>
                            <w:rFonts w:ascii="Times New Roman" w:eastAsia="Times New Roman" w:hAnsi="Times New Roman"/>
                            <w:sz w:val="23"/>
                            <w:szCs w:val="23"/>
                          </w:rPr>
                        </w:pPr>
                        <w:r w:rsidRPr="00494EC2">
                          <w:rPr>
                            <w:rFonts w:ascii="Times New Roman" w:eastAsia="Times New Roman" w:hAnsi="Times New Roman"/>
                            <w:sz w:val="23"/>
                            <w:szCs w:val="23"/>
                          </w:rPr>
                          <w:t> </w:t>
                        </w:r>
                      </w:p>
                    </w:tc>
                  </w:tr>
                  <w:tr w:rsidR="0024641F" w:rsidRPr="00494EC2" w14:paraId="3A93CBFF" w14:textId="77777777" w:rsidTr="0024641F">
                    <w:trPr>
                      <w:trHeight w:val="630"/>
                    </w:trPr>
                    <w:tc>
                      <w:tcPr>
                        <w:tcW w:w="955" w:type="dxa"/>
                        <w:tcBorders>
                          <w:top w:val="nil"/>
                          <w:left w:val="single" w:sz="4" w:space="0" w:color="auto"/>
                          <w:bottom w:val="single" w:sz="4" w:space="0" w:color="auto"/>
                          <w:right w:val="single" w:sz="4" w:space="0" w:color="auto"/>
                        </w:tcBorders>
                        <w:shd w:val="clear" w:color="auto" w:fill="auto"/>
                        <w:hideMark/>
                      </w:tcPr>
                      <w:p w14:paraId="6B0F02A5" w14:textId="77777777" w:rsidR="0024641F" w:rsidRPr="00494EC2" w:rsidRDefault="0024641F" w:rsidP="0024641F">
                        <w:pPr>
                          <w:spacing w:after="0" w:line="240" w:lineRule="auto"/>
                          <w:jc w:val="center"/>
                          <w:rPr>
                            <w:rFonts w:ascii="Times New Roman" w:eastAsia="Times New Roman" w:hAnsi="Times New Roman"/>
                            <w:sz w:val="23"/>
                            <w:szCs w:val="23"/>
                          </w:rPr>
                        </w:pPr>
                        <w:r w:rsidRPr="00494EC2">
                          <w:rPr>
                            <w:rFonts w:ascii="Times New Roman" w:eastAsia="Times New Roman" w:hAnsi="Times New Roman"/>
                            <w:sz w:val="23"/>
                            <w:szCs w:val="23"/>
                          </w:rPr>
                          <w:t>3</w:t>
                        </w:r>
                      </w:p>
                    </w:tc>
                    <w:tc>
                      <w:tcPr>
                        <w:tcW w:w="7200" w:type="dxa"/>
                        <w:tcBorders>
                          <w:top w:val="nil"/>
                          <w:left w:val="nil"/>
                          <w:bottom w:val="single" w:sz="4" w:space="0" w:color="auto"/>
                          <w:right w:val="single" w:sz="4" w:space="0" w:color="auto"/>
                        </w:tcBorders>
                        <w:shd w:val="clear" w:color="auto" w:fill="auto"/>
                      </w:tcPr>
                      <w:p w14:paraId="39E5526D" w14:textId="6CBD51F5" w:rsidR="0024641F" w:rsidRPr="00494EC2" w:rsidRDefault="0024641F" w:rsidP="0024641F">
                        <w:pPr>
                          <w:spacing w:after="0" w:line="240" w:lineRule="auto"/>
                          <w:jc w:val="both"/>
                          <w:rPr>
                            <w:rFonts w:ascii="Times New Roman" w:eastAsia="Times New Roman" w:hAnsi="Times New Roman"/>
                            <w:sz w:val="23"/>
                            <w:szCs w:val="23"/>
                          </w:rPr>
                        </w:pPr>
                        <w:r w:rsidRPr="00494EC2">
                          <w:rPr>
                            <w:rFonts w:ascii="Times New Roman" w:eastAsia="Times New Roman" w:hAnsi="Times New Roman"/>
                            <w:sz w:val="23"/>
                            <w:szCs w:val="23"/>
                          </w:rPr>
                          <w:t xml:space="preserve">Certified copy of the resolution for allotment of </w:t>
                        </w:r>
                        <w:r>
                          <w:rPr>
                            <w:rFonts w:ascii="Times New Roman" w:eastAsia="Times New Roman" w:hAnsi="Times New Roman"/>
                            <w:sz w:val="23"/>
                            <w:szCs w:val="23"/>
                          </w:rPr>
                          <w:t xml:space="preserve">equity </w:t>
                        </w:r>
                        <w:r w:rsidRPr="00494EC2">
                          <w:rPr>
                            <w:rFonts w:ascii="Times New Roman" w:eastAsia="Times New Roman" w:hAnsi="Times New Roman"/>
                            <w:sz w:val="23"/>
                            <w:szCs w:val="23"/>
                          </w:rPr>
                          <w:t xml:space="preserve">shares on conversion of FCCBs </w:t>
                        </w:r>
                      </w:p>
                    </w:tc>
                    <w:tc>
                      <w:tcPr>
                        <w:tcW w:w="2070" w:type="dxa"/>
                        <w:tcBorders>
                          <w:top w:val="nil"/>
                          <w:left w:val="nil"/>
                          <w:bottom w:val="single" w:sz="4" w:space="0" w:color="auto"/>
                          <w:right w:val="single" w:sz="4" w:space="0" w:color="auto"/>
                        </w:tcBorders>
                        <w:shd w:val="clear" w:color="auto" w:fill="auto"/>
                        <w:noWrap/>
                        <w:hideMark/>
                      </w:tcPr>
                      <w:p w14:paraId="2D97FB63" w14:textId="77777777" w:rsidR="0024641F" w:rsidRPr="00494EC2" w:rsidRDefault="0024641F" w:rsidP="0024641F">
                        <w:pPr>
                          <w:spacing w:after="0" w:line="240" w:lineRule="auto"/>
                          <w:jc w:val="both"/>
                          <w:rPr>
                            <w:rFonts w:ascii="Times New Roman" w:eastAsia="Times New Roman" w:hAnsi="Times New Roman"/>
                            <w:sz w:val="23"/>
                            <w:szCs w:val="23"/>
                          </w:rPr>
                        </w:pPr>
                        <w:r w:rsidRPr="00494EC2">
                          <w:rPr>
                            <w:rFonts w:ascii="Times New Roman" w:eastAsia="Times New Roman" w:hAnsi="Times New Roman"/>
                            <w:sz w:val="23"/>
                            <w:szCs w:val="23"/>
                          </w:rPr>
                          <w:t> </w:t>
                        </w:r>
                      </w:p>
                    </w:tc>
                  </w:tr>
                  <w:tr w:rsidR="0024641F" w:rsidRPr="00494EC2" w14:paraId="02BEED43" w14:textId="77777777" w:rsidTr="0024641F">
                    <w:trPr>
                      <w:trHeight w:val="332"/>
                    </w:trPr>
                    <w:tc>
                      <w:tcPr>
                        <w:tcW w:w="955" w:type="dxa"/>
                        <w:tcBorders>
                          <w:top w:val="nil"/>
                          <w:left w:val="single" w:sz="4" w:space="0" w:color="auto"/>
                          <w:bottom w:val="single" w:sz="4" w:space="0" w:color="auto"/>
                          <w:right w:val="single" w:sz="4" w:space="0" w:color="auto"/>
                        </w:tcBorders>
                        <w:shd w:val="clear" w:color="auto" w:fill="auto"/>
                        <w:hideMark/>
                      </w:tcPr>
                      <w:p w14:paraId="5305D6F8" w14:textId="77777777" w:rsidR="0024641F" w:rsidRPr="00494EC2" w:rsidRDefault="0024641F" w:rsidP="0024641F">
                        <w:pPr>
                          <w:spacing w:after="0" w:line="240" w:lineRule="auto"/>
                          <w:jc w:val="center"/>
                          <w:rPr>
                            <w:rFonts w:ascii="Times New Roman" w:eastAsia="Times New Roman" w:hAnsi="Times New Roman"/>
                            <w:sz w:val="23"/>
                            <w:szCs w:val="23"/>
                          </w:rPr>
                        </w:pPr>
                        <w:r w:rsidRPr="00494EC2">
                          <w:rPr>
                            <w:rFonts w:ascii="Times New Roman" w:eastAsia="Times New Roman" w:hAnsi="Times New Roman"/>
                            <w:sz w:val="23"/>
                            <w:szCs w:val="23"/>
                          </w:rPr>
                          <w:t>4</w:t>
                        </w:r>
                      </w:p>
                    </w:tc>
                    <w:tc>
                      <w:tcPr>
                        <w:tcW w:w="7200" w:type="dxa"/>
                        <w:tcBorders>
                          <w:top w:val="nil"/>
                          <w:left w:val="nil"/>
                          <w:bottom w:val="single" w:sz="4" w:space="0" w:color="auto"/>
                          <w:right w:val="single" w:sz="4" w:space="0" w:color="auto"/>
                        </w:tcBorders>
                        <w:shd w:val="clear" w:color="auto" w:fill="auto"/>
                      </w:tcPr>
                      <w:p w14:paraId="2214C010" w14:textId="373BD822" w:rsidR="0024641F" w:rsidRPr="00494EC2" w:rsidRDefault="0024641F" w:rsidP="0024641F">
                        <w:pPr>
                          <w:spacing w:after="0" w:line="240" w:lineRule="auto"/>
                          <w:jc w:val="both"/>
                          <w:rPr>
                            <w:rFonts w:ascii="Times New Roman" w:eastAsia="Times New Roman" w:hAnsi="Times New Roman"/>
                            <w:sz w:val="23"/>
                            <w:szCs w:val="23"/>
                          </w:rPr>
                        </w:pPr>
                        <w:r w:rsidRPr="00494EC2">
                          <w:rPr>
                            <w:rFonts w:ascii="Times New Roman" w:hAnsi="Times New Roman"/>
                            <w:sz w:val="23"/>
                            <w:szCs w:val="23"/>
                          </w:rPr>
                          <w:t xml:space="preserve">Confirmation from the Company as per format enclosed in </w:t>
                        </w:r>
                        <w:r w:rsidRPr="00494EC2">
                          <w:rPr>
                            <w:rFonts w:ascii="Times New Roman" w:hAnsi="Times New Roman"/>
                            <w:b/>
                            <w:sz w:val="23"/>
                            <w:szCs w:val="23"/>
                          </w:rPr>
                          <w:t>Annexure I</w:t>
                        </w:r>
                      </w:p>
                    </w:tc>
                    <w:tc>
                      <w:tcPr>
                        <w:tcW w:w="2070" w:type="dxa"/>
                        <w:tcBorders>
                          <w:top w:val="nil"/>
                          <w:left w:val="nil"/>
                          <w:bottom w:val="single" w:sz="4" w:space="0" w:color="auto"/>
                          <w:right w:val="single" w:sz="4" w:space="0" w:color="auto"/>
                        </w:tcBorders>
                        <w:shd w:val="clear" w:color="auto" w:fill="auto"/>
                        <w:noWrap/>
                        <w:hideMark/>
                      </w:tcPr>
                      <w:p w14:paraId="1118E2BB" w14:textId="77777777" w:rsidR="0024641F" w:rsidRPr="00494EC2" w:rsidRDefault="0024641F" w:rsidP="0024641F">
                        <w:pPr>
                          <w:spacing w:after="0" w:line="240" w:lineRule="auto"/>
                          <w:jc w:val="both"/>
                          <w:rPr>
                            <w:rFonts w:ascii="Times New Roman" w:eastAsia="Times New Roman" w:hAnsi="Times New Roman"/>
                            <w:sz w:val="23"/>
                            <w:szCs w:val="23"/>
                          </w:rPr>
                        </w:pPr>
                        <w:r w:rsidRPr="00494EC2">
                          <w:rPr>
                            <w:rFonts w:ascii="Times New Roman" w:eastAsia="Times New Roman" w:hAnsi="Times New Roman"/>
                            <w:sz w:val="23"/>
                            <w:szCs w:val="23"/>
                          </w:rPr>
                          <w:t> </w:t>
                        </w:r>
                      </w:p>
                    </w:tc>
                  </w:tr>
                  <w:tr w:rsidR="0024641F" w:rsidRPr="00494EC2" w14:paraId="66632406" w14:textId="77777777" w:rsidTr="0058795F">
                    <w:trPr>
                      <w:trHeight w:val="215"/>
                    </w:trPr>
                    <w:tc>
                      <w:tcPr>
                        <w:tcW w:w="955" w:type="dxa"/>
                        <w:tcBorders>
                          <w:top w:val="nil"/>
                          <w:left w:val="single" w:sz="4" w:space="0" w:color="auto"/>
                          <w:bottom w:val="single" w:sz="4" w:space="0" w:color="auto"/>
                          <w:right w:val="single" w:sz="4" w:space="0" w:color="auto"/>
                        </w:tcBorders>
                        <w:shd w:val="clear" w:color="auto" w:fill="auto"/>
                      </w:tcPr>
                      <w:p w14:paraId="228538ED" w14:textId="606F8B3B" w:rsidR="0024641F" w:rsidRPr="00494EC2" w:rsidRDefault="0024641F" w:rsidP="0024641F">
                        <w:pPr>
                          <w:spacing w:after="0" w:line="240" w:lineRule="auto"/>
                          <w:jc w:val="center"/>
                          <w:rPr>
                            <w:rFonts w:ascii="Times New Roman" w:eastAsia="Times New Roman" w:hAnsi="Times New Roman"/>
                            <w:sz w:val="23"/>
                            <w:szCs w:val="23"/>
                          </w:rPr>
                        </w:pPr>
                        <w:r w:rsidRPr="00494EC2">
                          <w:rPr>
                            <w:rFonts w:ascii="Times New Roman" w:eastAsia="Times New Roman" w:hAnsi="Times New Roman"/>
                            <w:sz w:val="23"/>
                            <w:szCs w:val="23"/>
                          </w:rPr>
                          <w:t>5</w:t>
                        </w:r>
                      </w:p>
                    </w:tc>
                    <w:tc>
                      <w:tcPr>
                        <w:tcW w:w="7200" w:type="dxa"/>
                        <w:tcBorders>
                          <w:top w:val="nil"/>
                          <w:left w:val="nil"/>
                          <w:bottom w:val="single" w:sz="4" w:space="0" w:color="auto"/>
                          <w:right w:val="single" w:sz="4" w:space="0" w:color="auto"/>
                        </w:tcBorders>
                        <w:shd w:val="clear" w:color="auto" w:fill="auto"/>
                      </w:tcPr>
                      <w:p w14:paraId="71277DED" w14:textId="2C01D881" w:rsidR="0024641F" w:rsidRPr="00494EC2" w:rsidRDefault="0024641F" w:rsidP="0024641F">
                        <w:pPr>
                          <w:spacing w:after="0" w:line="240" w:lineRule="auto"/>
                          <w:jc w:val="both"/>
                          <w:rPr>
                            <w:rFonts w:ascii="Times New Roman" w:eastAsia="Times New Roman" w:hAnsi="Times New Roman"/>
                            <w:sz w:val="23"/>
                            <w:szCs w:val="23"/>
                          </w:rPr>
                        </w:pPr>
                        <w:r w:rsidRPr="00494EC2">
                          <w:rPr>
                            <w:rFonts w:ascii="Times New Roman" w:eastAsia="Times New Roman" w:hAnsi="Times New Roman"/>
                            <w:sz w:val="23"/>
                            <w:szCs w:val="23"/>
                          </w:rPr>
                          <w:t xml:space="preserve">Certificate from Statutory Auditors / </w:t>
                        </w:r>
                        <w:r w:rsidR="00E50125" w:rsidRPr="00494EC2">
                          <w:rPr>
                            <w:rFonts w:ascii="Times New Roman" w:eastAsia="Times New Roman" w:hAnsi="Times New Roman"/>
                            <w:sz w:val="23"/>
                            <w:szCs w:val="23"/>
                          </w:rPr>
                          <w:t>Practicing</w:t>
                        </w:r>
                        <w:r w:rsidRPr="00494EC2">
                          <w:rPr>
                            <w:rFonts w:ascii="Times New Roman" w:eastAsia="Times New Roman" w:hAnsi="Times New Roman"/>
                            <w:sz w:val="23"/>
                            <w:szCs w:val="23"/>
                          </w:rPr>
                          <w:t xml:space="preserve"> Chartered Accountant/ </w:t>
                        </w:r>
                        <w:r w:rsidR="00E50125" w:rsidRPr="00494EC2">
                          <w:rPr>
                            <w:rFonts w:ascii="Times New Roman" w:eastAsia="Times New Roman" w:hAnsi="Times New Roman"/>
                            <w:sz w:val="23"/>
                            <w:szCs w:val="23"/>
                          </w:rPr>
                          <w:t>Practicing</w:t>
                        </w:r>
                        <w:r w:rsidRPr="00494EC2">
                          <w:rPr>
                            <w:rFonts w:ascii="Times New Roman" w:eastAsia="Times New Roman" w:hAnsi="Times New Roman"/>
                            <w:sz w:val="23"/>
                            <w:szCs w:val="23"/>
                          </w:rPr>
                          <w:t xml:space="preserve"> Company Secretary regarding the following: </w:t>
                        </w:r>
                      </w:p>
                      <w:p w14:paraId="1316EF07" w14:textId="77777777" w:rsidR="0024641F" w:rsidRPr="00494EC2" w:rsidRDefault="0024641F" w:rsidP="0024641F">
                        <w:pPr>
                          <w:spacing w:after="0" w:line="240" w:lineRule="auto"/>
                          <w:jc w:val="both"/>
                          <w:rPr>
                            <w:rFonts w:ascii="Times New Roman" w:eastAsia="Times New Roman" w:hAnsi="Times New Roman"/>
                            <w:sz w:val="23"/>
                            <w:szCs w:val="23"/>
                          </w:rPr>
                        </w:pPr>
                      </w:p>
                      <w:p w14:paraId="056D7249" w14:textId="77777777" w:rsidR="0024641F" w:rsidRDefault="0024641F" w:rsidP="0024641F">
                        <w:pPr>
                          <w:pStyle w:val="ListParagraph"/>
                          <w:numPr>
                            <w:ilvl w:val="0"/>
                            <w:numId w:val="13"/>
                          </w:numPr>
                          <w:spacing w:after="0" w:line="240" w:lineRule="auto"/>
                          <w:jc w:val="both"/>
                          <w:rPr>
                            <w:rFonts w:ascii="Times New Roman" w:eastAsia="Times New Roman" w:hAnsi="Times New Roman"/>
                            <w:sz w:val="23"/>
                            <w:szCs w:val="23"/>
                          </w:rPr>
                        </w:pPr>
                        <w:proofErr w:type="gramStart"/>
                        <w:r w:rsidRPr="00494EC2">
                          <w:rPr>
                            <w:rFonts w:ascii="Times New Roman" w:eastAsia="Times New Roman" w:hAnsi="Times New Roman"/>
                            <w:sz w:val="23"/>
                            <w:szCs w:val="23"/>
                          </w:rPr>
                          <w:t>Pricing of</w:t>
                        </w:r>
                        <w:proofErr w:type="gramEnd"/>
                        <w:r w:rsidRPr="00494EC2">
                          <w:rPr>
                            <w:rFonts w:ascii="Times New Roman" w:eastAsia="Times New Roman" w:hAnsi="Times New Roman"/>
                            <w:sz w:val="23"/>
                            <w:szCs w:val="23"/>
                          </w:rPr>
                          <w:t xml:space="preserve"> the issue along with the detailed working of the same</w:t>
                        </w:r>
                      </w:p>
                      <w:p w14:paraId="6BE5B0F2" w14:textId="35547DDE" w:rsidR="0024641F" w:rsidRPr="00494EC2" w:rsidRDefault="0024641F" w:rsidP="0024641F">
                        <w:pPr>
                          <w:pStyle w:val="ListParagraph"/>
                          <w:numPr>
                            <w:ilvl w:val="0"/>
                            <w:numId w:val="13"/>
                          </w:numPr>
                          <w:spacing w:after="0" w:line="240" w:lineRule="auto"/>
                          <w:jc w:val="both"/>
                          <w:rPr>
                            <w:rFonts w:ascii="Times New Roman" w:eastAsia="Times New Roman" w:hAnsi="Times New Roman"/>
                            <w:sz w:val="23"/>
                            <w:szCs w:val="23"/>
                          </w:rPr>
                        </w:pPr>
                        <w:r w:rsidRPr="00494EC2">
                          <w:rPr>
                            <w:rFonts w:ascii="Times New Roman" w:eastAsia="Times New Roman" w:hAnsi="Times New Roman"/>
                            <w:sz w:val="23"/>
                            <w:szCs w:val="23"/>
                          </w:rPr>
                          <w:t>Stating that the Company has received the entire consideration payable prior to the allotment of shares/FCCBs</w:t>
                        </w:r>
                      </w:p>
                    </w:tc>
                    <w:tc>
                      <w:tcPr>
                        <w:tcW w:w="2070" w:type="dxa"/>
                        <w:tcBorders>
                          <w:top w:val="nil"/>
                          <w:left w:val="nil"/>
                          <w:bottom w:val="single" w:sz="4" w:space="0" w:color="auto"/>
                          <w:right w:val="single" w:sz="4" w:space="0" w:color="auto"/>
                        </w:tcBorders>
                        <w:shd w:val="clear" w:color="auto" w:fill="auto"/>
                        <w:noWrap/>
                      </w:tcPr>
                      <w:p w14:paraId="65C23474" w14:textId="77777777" w:rsidR="0024641F" w:rsidRPr="00494EC2" w:rsidRDefault="0024641F" w:rsidP="0024641F">
                        <w:pPr>
                          <w:spacing w:after="0" w:line="240" w:lineRule="auto"/>
                          <w:jc w:val="both"/>
                          <w:rPr>
                            <w:rFonts w:ascii="Times New Roman" w:eastAsia="Times New Roman" w:hAnsi="Times New Roman"/>
                            <w:sz w:val="23"/>
                            <w:szCs w:val="23"/>
                          </w:rPr>
                        </w:pPr>
                      </w:p>
                    </w:tc>
                  </w:tr>
                  <w:tr w:rsidR="0024641F" w:rsidRPr="00494EC2" w14:paraId="65496B53" w14:textId="77777777" w:rsidTr="0024641F">
                    <w:trPr>
                      <w:trHeight w:val="945"/>
                    </w:trPr>
                    <w:tc>
                      <w:tcPr>
                        <w:tcW w:w="955" w:type="dxa"/>
                        <w:tcBorders>
                          <w:top w:val="nil"/>
                          <w:left w:val="single" w:sz="4" w:space="0" w:color="auto"/>
                          <w:bottom w:val="single" w:sz="4" w:space="0" w:color="auto"/>
                          <w:right w:val="single" w:sz="4" w:space="0" w:color="auto"/>
                        </w:tcBorders>
                        <w:shd w:val="clear" w:color="auto" w:fill="auto"/>
                        <w:hideMark/>
                      </w:tcPr>
                      <w:p w14:paraId="6A6238B4" w14:textId="7278B89F" w:rsidR="0024641F" w:rsidRPr="00494EC2" w:rsidRDefault="0024641F" w:rsidP="0024641F">
                        <w:pPr>
                          <w:spacing w:after="0" w:line="240" w:lineRule="auto"/>
                          <w:jc w:val="center"/>
                          <w:rPr>
                            <w:rFonts w:ascii="Times New Roman" w:eastAsia="Times New Roman" w:hAnsi="Times New Roman"/>
                            <w:sz w:val="23"/>
                            <w:szCs w:val="23"/>
                          </w:rPr>
                        </w:pPr>
                        <w:r w:rsidRPr="00494EC2">
                          <w:rPr>
                            <w:rFonts w:ascii="Times New Roman" w:eastAsia="Times New Roman" w:hAnsi="Times New Roman"/>
                            <w:sz w:val="23"/>
                            <w:szCs w:val="23"/>
                          </w:rPr>
                          <w:t>6</w:t>
                        </w:r>
                      </w:p>
                    </w:tc>
                    <w:tc>
                      <w:tcPr>
                        <w:tcW w:w="7200" w:type="dxa"/>
                        <w:tcBorders>
                          <w:top w:val="nil"/>
                          <w:left w:val="nil"/>
                          <w:bottom w:val="single" w:sz="4" w:space="0" w:color="auto"/>
                          <w:right w:val="single" w:sz="4" w:space="0" w:color="auto"/>
                        </w:tcBorders>
                        <w:shd w:val="clear" w:color="auto" w:fill="auto"/>
                      </w:tcPr>
                      <w:p w14:paraId="55265184" w14:textId="79E30EB2" w:rsidR="0024641F" w:rsidRPr="0024641F" w:rsidRDefault="0024641F" w:rsidP="0024641F">
                        <w:pPr>
                          <w:spacing w:after="0" w:line="240" w:lineRule="auto"/>
                          <w:jc w:val="both"/>
                          <w:rPr>
                            <w:rFonts w:ascii="Times New Roman" w:eastAsia="Times New Roman" w:hAnsi="Times New Roman"/>
                            <w:sz w:val="23"/>
                            <w:szCs w:val="23"/>
                          </w:rPr>
                        </w:pPr>
                        <w:r w:rsidRPr="0024641F">
                          <w:rPr>
                            <w:rFonts w:ascii="Times New Roman" w:eastAsia="Times New Roman" w:hAnsi="Times New Roman"/>
                            <w:sz w:val="23"/>
                            <w:szCs w:val="23"/>
                          </w:rPr>
                          <w:t xml:space="preserve">Certified true copy of the letter of offer/offer document/information memorandum giving the terms and conditions regarding the conversion of FCCBs </w:t>
                        </w:r>
                      </w:p>
                    </w:tc>
                    <w:tc>
                      <w:tcPr>
                        <w:tcW w:w="2070" w:type="dxa"/>
                        <w:tcBorders>
                          <w:top w:val="nil"/>
                          <w:left w:val="nil"/>
                          <w:bottom w:val="single" w:sz="4" w:space="0" w:color="auto"/>
                          <w:right w:val="single" w:sz="4" w:space="0" w:color="auto"/>
                        </w:tcBorders>
                        <w:shd w:val="clear" w:color="auto" w:fill="auto"/>
                        <w:hideMark/>
                      </w:tcPr>
                      <w:p w14:paraId="3A122605" w14:textId="77777777" w:rsidR="0024641F" w:rsidRPr="00494EC2" w:rsidRDefault="0024641F" w:rsidP="0024641F">
                        <w:pPr>
                          <w:spacing w:after="0" w:line="240" w:lineRule="auto"/>
                          <w:jc w:val="both"/>
                          <w:rPr>
                            <w:rFonts w:ascii="Times New Roman" w:eastAsia="Times New Roman" w:hAnsi="Times New Roman"/>
                            <w:sz w:val="23"/>
                            <w:szCs w:val="23"/>
                          </w:rPr>
                        </w:pPr>
                        <w:r w:rsidRPr="00494EC2">
                          <w:rPr>
                            <w:rFonts w:ascii="Times New Roman" w:eastAsia="Times New Roman" w:hAnsi="Times New Roman"/>
                            <w:sz w:val="23"/>
                            <w:szCs w:val="23"/>
                          </w:rPr>
                          <w:t> </w:t>
                        </w:r>
                      </w:p>
                    </w:tc>
                  </w:tr>
                  <w:tr w:rsidR="0024641F" w:rsidRPr="00494EC2" w14:paraId="6144D005" w14:textId="77777777" w:rsidTr="001A5B3A">
                    <w:trPr>
                      <w:trHeight w:val="593"/>
                    </w:trPr>
                    <w:tc>
                      <w:tcPr>
                        <w:tcW w:w="955" w:type="dxa"/>
                        <w:tcBorders>
                          <w:top w:val="nil"/>
                          <w:left w:val="single" w:sz="4" w:space="0" w:color="auto"/>
                          <w:bottom w:val="single" w:sz="4" w:space="0" w:color="auto"/>
                          <w:right w:val="single" w:sz="4" w:space="0" w:color="auto"/>
                        </w:tcBorders>
                        <w:shd w:val="clear" w:color="auto" w:fill="auto"/>
                        <w:hideMark/>
                      </w:tcPr>
                      <w:p w14:paraId="333E4D4D" w14:textId="4BECFC1F" w:rsidR="0024641F" w:rsidRPr="00494EC2" w:rsidRDefault="0024641F" w:rsidP="0024641F">
                        <w:pPr>
                          <w:spacing w:after="0" w:line="240" w:lineRule="auto"/>
                          <w:jc w:val="center"/>
                          <w:rPr>
                            <w:rFonts w:ascii="Times New Roman" w:eastAsia="Times New Roman" w:hAnsi="Times New Roman"/>
                            <w:sz w:val="23"/>
                            <w:szCs w:val="23"/>
                          </w:rPr>
                        </w:pPr>
                        <w:r w:rsidRPr="00494EC2">
                          <w:rPr>
                            <w:rFonts w:ascii="Times New Roman" w:eastAsia="Times New Roman" w:hAnsi="Times New Roman"/>
                            <w:sz w:val="23"/>
                            <w:szCs w:val="23"/>
                          </w:rPr>
                          <w:t>7</w:t>
                        </w:r>
                      </w:p>
                    </w:tc>
                    <w:tc>
                      <w:tcPr>
                        <w:tcW w:w="7200" w:type="dxa"/>
                        <w:tcBorders>
                          <w:top w:val="nil"/>
                          <w:left w:val="nil"/>
                          <w:bottom w:val="single" w:sz="4" w:space="0" w:color="auto"/>
                          <w:right w:val="single" w:sz="4" w:space="0" w:color="auto"/>
                        </w:tcBorders>
                        <w:shd w:val="clear" w:color="auto" w:fill="auto"/>
                      </w:tcPr>
                      <w:p w14:paraId="78284C79" w14:textId="16B7BF33" w:rsidR="0024641F" w:rsidRPr="00494EC2" w:rsidRDefault="0024641F" w:rsidP="0024641F">
                        <w:pPr>
                          <w:spacing w:after="0" w:line="240" w:lineRule="auto"/>
                          <w:jc w:val="both"/>
                          <w:rPr>
                            <w:rFonts w:ascii="Times New Roman" w:eastAsia="Times New Roman" w:hAnsi="Times New Roman"/>
                            <w:sz w:val="23"/>
                            <w:szCs w:val="23"/>
                          </w:rPr>
                        </w:pPr>
                        <w:r w:rsidRPr="00494EC2">
                          <w:rPr>
                            <w:rFonts w:ascii="Times New Roman" w:eastAsia="Times New Roman" w:hAnsi="Times New Roman"/>
                            <w:sz w:val="23"/>
                            <w:szCs w:val="23"/>
                          </w:rPr>
                          <w:t xml:space="preserve">Copy of the letter received from the foreign stock exchange granting approval for </w:t>
                        </w:r>
                        <w:proofErr w:type="gramStart"/>
                        <w:r w:rsidRPr="00494EC2">
                          <w:rPr>
                            <w:rFonts w:ascii="Times New Roman" w:eastAsia="Times New Roman" w:hAnsi="Times New Roman"/>
                            <w:sz w:val="23"/>
                            <w:szCs w:val="23"/>
                          </w:rPr>
                          <w:t>listing</w:t>
                        </w:r>
                        <w:proofErr w:type="gramEnd"/>
                        <w:r w:rsidRPr="00494EC2">
                          <w:rPr>
                            <w:rFonts w:ascii="Times New Roman" w:eastAsia="Times New Roman" w:hAnsi="Times New Roman"/>
                            <w:sz w:val="23"/>
                            <w:szCs w:val="23"/>
                          </w:rPr>
                          <w:t xml:space="preserve"> of FCCBs</w:t>
                        </w:r>
                      </w:p>
                    </w:tc>
                    <w:tc>
                      <w:tcPr>
                        <w:tcW w:w="2070" w:type="dxa"/>
                        <w:tcBorders>
                          <w:top w:val="nil"/>
                          <w:left w:val="nil"/>
                          <w:bottom w:val="single" w:sz="4" w:space="0" w:color="auto"/>
                          <w:right w:val="single" w:sz="4" w:space="0" w:color="auto"/>
                        </w:tcBorders>
                        <w:shd w:val="clear" w:color="auto" w:fill="auto"/>
                        <w:noWrap/>
                        <w:hideMark/>
                      </w:tcPr>
                      <w:p w14:paraId="3D0AC56E" w14:textId="77777777" w:rsidR="0024641F" w:rsidRPr="00494EC2" w:rsidRDefault="0024641F" w:rsidP="0024641F">
                        <w:pPr>
                          <w:spacing w:after="0" w:line="240" w:lineRule="auto"/>
                          <w:jc w:val="both"/>
                          <w:rPr>
                            <w:rFonts w:ascii="Times New Roman" w:eastAsia="Times New Roman" w:hAnsi="Times New Roman"/>
                            <w:sz w:val="23"/>
                            <w:szCs w:val="23"/>
                          </w:rPr>
                        </w:pPr>
                        <w:r w:rsidRPr="00494EC2">
                          <w:rPr>
                            <w:rFonts w:ascii="Times New Roman" w:eastAsia="Times New Roman" w:hAnsi="Times New Roman"/>
                            <w:sz w:val="23"/>
                            <w:szCs w:val="23"/>
                          </w:rPr>
                          <w:t> </w:t>
                        </w:r>
                      </w:p>
                    </w:tc>
                  </w:tr>
                  <w:tr w:rsidR="0024641F" w:rsidRPr="00494EC2" w14:paraId="5E840432" w14:textId="77777777" w:rsidTr="0058795F">
                    <w:trPr>
                      <w:trHeight w:val="630"/>
                    </w:trPr>
                    <w:tc>
                      <w:tcPr>
                        <w:tcW w:w="8155" w:type="dxa"/>
                        <w:gridSpan w:val="2"/>
                        <w:vMerge w:val="restart"/>
                        <w:tcBorders>
                          <w:top w:val="nil"/>
                          <w:left w:val="single" w:sz="4" w:space="0" w:color="auto"/>
                          <w:right w:val="single" w:sz="4" w:space="0" w:color="auto"/>
                        </w:tcBorders>
                        <w:shd w:val="clear" w:color="auto" w:fill="auto"/>
                      </w:tcPr>
                      <w:p w14:paraId="16426735" w14:textId="77777777" w:rsidR="0024641F" w:rsidRPr="00494EC2" w:rsidRDefault="0024641F" w:rsidP="0024641F">
                        <w:pPr>
                          <w:spacing w:after="0" w:line="240" w:lineRule="auto"/>
                          <w:jc w:val="both"/>
                          <w:rPr>
                            <w:rFonts w:ascii="Times New Roman" w:eastAsia="Times New Roman" w:hAnsi="Times New Roman"/>
                            <w:sz w:val="23"/>
                            <w:szCs w:val="23"/>
                          </w:rPr>
                        </w:pPr>
                      </w:p>
                    </w:tc>
                    <w:tc>
                      <w:tcPr>
                        <w:tcW w:w="2070" w:type="dxa"/>
                        <w:tcBorders>
                          <w:top w:val="nil"/>
                          <w:left w:val="nil"/>
                          <w:bottom w:val="single" w:sz="4" w:space="0" w:color="auto"/>
                          <w:right w:val="single" w:sz="4" w:space="0" w:color="auto"/>
                        </w:tcBorders>
                        <w:shd w:val="clear" w:color="auto" w:fill="auto"/>
                        <w:noWrap/>
                      </w:tcPr>
                      <w:p w14:paraId="0C7E25FD" w14:textId="09A1CF3B" w:rsidR="0024641F" w:rsidRPr="00494EC2" w:rsidRDefault="0024641F" w:rsidP="0024641F">
                        <w:pPr>
                          <w:spacing w:after="0" w:line="240" w:lineRule="auto"/>
                          <w:jc w:val="both"/>
                          <w:rPr>
                            <w:rFonts w:ascii="Times New Roman" w:eastAsia="Times New Roman" w:hAnsi="Times New Roman"/>
                            <w:sz w:val="23"/>
                            <w:szCs w:val="23"/>
                          </w:rPr>
                        </w:pPr>
                        <w:r w:rsidRPr="00494EC2">
                          <w:rPr>
                            <w:rFonts w:ascii="Times New Roman" w:hAnsi="Times New Roman"/>
                            <w:b/>
                            <w:sz w:val="23"/>
                            <w:szCs w:val="23"/>
                          </w:rPr>
                          <w:t xml:space="preserve">Signature of the </w:t>
                        </w:r>
                        <w:proofErr w:type="spellStart"/>
                        <w:r w:rsidRPr="00494EC2">
                          <w:rPr>
                            <w:rFonts w:ascii="Times New Roman" w:hAnsi="Times New Roman"/>
                            <w:b/>
                            <w:sz w:val="23"/>
                            <w:szCs w:val="23"/>
                          </w:rPr>
                          <w:t>Authorised</w:t>
                        </w:r>
                        <w:proofErr w:type="spellEnd"/>
                        <w:r w:rsidRPr="00494EC2">
                          <w:rPr>
                            <w:rFonts w:ascii="Times New Roman" w:hAnsi="Times New Roman"/>
                            <w:b/>
                            <w:sz w:val="23"/>
                            <w:szCs w:val="23"/>
                          </w:rPr>
                          <w:t xml:space="preserve"> Person</w:t>
                        </w:r>
                      </w:p>
                    </w:tc>
                  </w:tr>
                  <w:tr w:rsidR="0024641F" w:rsidRPr="00494EC2" w14:paraId="42A2DB7A" w14:textId="77777777" w:rsidTr="0058795F">
                    <w:trPr>
                      <w:trHeight w:val="630"/>
                    </w:trPr>
                    <w:tc>
                      <w:tcPr>
                        <w:tcW w:w="8155" w:type="dxa"/>
                        <w:gridSpan w:val="2"/>
                        <w:vMerge/>
                        <w:tcBorders>
                          <w:left w:val="single" w:sz="4" w:space="0" w:color="auto"/>
                          <w:bottom w:val="single" w:sz="4" w:space="0" w:color="auto"/>
                          <w:right w:val="single" w:sz="4" w:space="0" w:color="auto"/>
                        </w:tcBorders>
                        <w:shd w:val="clear" w:color="auto" w:fill="auto"/>
                      </w:tcPr>
                      <w:p w14:paraId="30AB848A" w14:textId="77777777" w:rsidR="0024641F" w:rsidRPr="00494EC2" w:rsidRDefault="0024641F" w:rsidP="0024641F">
                        <w:pPr>
                          <w:spacing w:after="0" w:line="240" w:lineRule="auto"/>
                          <w:jc w:val="both"/>
                          <w:rPr>
                            <w:rFonts w:ascii="Times New Roman" w:eastAsia="Times New Roman" w:hAnsi="Times New Roman"/>
                            <w:sz w:val="23"/>
                            <w:szCs w:val="23"/>
                          </w:rPr>
                        </w:pPr>
                      </w:p>
                    </w:tc>
                    <w:tc>
                      <w:tcPr>
                        <w:tcW w:w="2070" w:type="dxa"/>
                        <w:tcBorders>
                          <w:top w:val="nil"/>
                          <w:left w:val="nil"/>
                          <w:bottom w:val="single" w:sz="4" w:space="0" w:color="auto"/>
                          <w:right w:val="single" w:sz="4" w:space="0" w:color="auto"/>
                        </w:tcBorders>
                        <w:shd w:val="clear" w:color="auto" w:fill="auto"/>
                        <w:noWrap/>
                      </w:tcPr>
                      <w:p w14:paraId="3F0875FA" w14:textId="77777777" w:rsidR="0024641F" w:rsidRPr="00494EC2" w:rsidRDefault="0024641F" w:rsidP="0024641F">
                        <w:pPr>
                          <w:spacing w:after="0" w:line="240" w:lineRule="auto"/>
                          <w:jc w:val="both"/>
                          <w:rPr>
                            <w:rFonts w:ascii="Times New Roman" w:eastAsia="Times New Roman" w:hAnsi="Times New Roman"/>
                            <w:sz w:val="23"/>
                            <w:szCs w:val="23"/>
                          </w:rPr>
                        </w:pPr>
                      </w:p>
                    </w:tc>
                  </w:tr>
                  <w:tr w:rsidR="0024641F" w:rsidRPr="00494EC2" w14:paraId="2BD23BFE" w14:textId="77777777" w:rsidTr="0058795F">
                    <w:trPr>
                      <w:trHeight w:val="315"/>
                    </w:trPr>
                    <w:tc>
                      <w:tcPr>
                        <w:tcW w:w="955" w:type="dxa"/>
                        <w:tcBorders>
                          <w:top w:val="nil"/>
                          <w:left w:val="nil"/>
                          <w:bottom w:val="nil"/>
                          <w:right w:val="nil"/>
                        </w:tcBorders>
                        <w:shd w:val="clear" w:color="auto" w:fill="auto"/>
                        <w:noWrap/>
                        <w:vAlign w:val="bottom"/>
                        <w:hideMark/>
                      </w:tcPr>
                      <w:p w14:paraId="2F2C2F9A" w14:textId="77777777" w:rsidR="0024641F" w:rsidRPr="00494EC2" w:rsidRDefault="0024641F" w:rsidP="0024641F">
                        <w:pPr>
                          <w:spacing w:after="0" w:line="240" w:lineRule="auto"/>
                          <w:jc w:val="both"/>
                          <w:rPr>
                            <w:rFonts w:ascii="Times New Roman" w:eastAsia="Times New Roman" w:hAnsi="Times New Roman"/>
                            <w:sz w:val="23"/>
                            <w:szCs w:val="23"/>
                          </w:rPr>
                        </w:pPr>
                      </w:p>
                    </w:tc>
                    <w:tc>
                      <w:tcPr>
                        <w:tcW w:w="7200" w:type="dxa"/>
                        <w:tcBorders>
                          <w:top w:val="nil"/>
                          <w:left w:val="nil"/>
                          <w:bottom w:val="nil"/>
                          <w:right w:val="nil"/>
                        </w:tcBorders>
                        <w:shd w:val="clear" w:color="auto" w:fill="auto"/>
                        <w:noWrap/>
                        <w:vAlign w:val="bottom"/>
                        <w:hideMark/>
                      </w:tcPr>
                      <w:p w14:paraId="4D2AE7E8" w14:textId="77777777" w:rsidR="0024641F" w:rsidRPr="00494EC2" w:rsidRDefault="0024641F" w:rsidP="0024641F">
                        <w:pPr>
                          <w:spacing w:after="0" w:line="240" w:lineRule="auto"/>
                          <w:jc w:val="center"/>
                          <w:rPr>
                            <w:rFonts w:ascii="Times New Roman" w:eastAsia="Times New Roman" w:hAnsi="Times New Roman"/>
                            <w:sz w:val="23"/>
                            <w:szCs w:val="23"/>
                          </w:rPr>
                        </w:pPr>
                      </w:p>
                    </w:tc>
                    <w:tc>
                      <w:tcPr>
                        <w:tcW w:w="2070" w:type="dxa"/>
                        <w:tcBorders>
                          <w:top w:val="nil"/>
                          <w:left w:val="nil"/>
                          <w:bottom w:val="nil"/>
                          <w:right w:val="nil"/>
                        </w:tcBorders>
                        <w:shd w:val="clear" w:color="auto" w:fill="auto"/>
                        <w:noWrap/>
                        <w:vAlign w:val="bottom"/>
                        <w:hideMark/>
                      </w:tcPr>
                      <w:p w14:paraId="020F9BA2" w14:textId="77777777" w:rsidR="0024641F" w:rsidRPr="00494EC2" w:rsidRDefault="0024641F" w:rsidP="0024641F">
                        <w:pPr>
                          <w:spacing w:after="0" w:line="240" w:lineRule="auto"/>
                          <w:rPr>
                            <w:rFonts w:ascii="Times New Roman" w:eastAsia="Times New Roman" w:hAnsi="Times New Roman"/>
                            <w:sz w:val="23"/>
                            <w:szCs w:val="23"/>
                          </w:rPr>
                        </w:pPr>
                      </w:p>
                    </w:tc>
                  </w:tr>
                  <w:tr w:rsidR="0024641F" w:rsidRPr="00494EC2" w14:paraId="6E6BA060" w14:textId="77777777" w:rsidTr="0058795F">
                    <w:trPr>
                      <w:trHeight w:val="315"/>
                    </w:trPr>
                    <w:tc>
                      <w:tcPr>
                        <w:tcW w:w="955" w:type="dxa"/>
                        <w:tcBorders>
                          <w:top w:val="nil"/>
                          <w:left w:val="nil"/>
                          <w:bottom w:val="nil"/>
                          <w:right w:val="nil"/>
                        </w:tcBorders>
                        <w:shd w:val="clear" w:color="auto" w:fill="auto"/>
                        <w:noWrap/>
                        <w:vAlign w:val="bottom"/>
                      </w:tcPr>
                      <w:p w14:paraId="0D897D5A" w14:textId="77777777" w:rsidR="0024641F" w:rsidRPr="00494EC2" w:rsidRDefault="0024641F" w:rsidP="0024641F">
                        <w:pPr>
                          <w:spacing w:after="0" w:line="240" w:lineRule="auto"/>
                          <w:jc w:val="both"/>
                          <w:rPr>
                            <w:rFonts w:ascii="Times New Roman" w:eastAsia="Times New Roman" w:hAnsi="Times New Roman"/>
                            <w:sz w:val="23"/>
                            <w:szCs w:val="23"/>
                          </w:rPr>
                        </w:pPr>
                      </w:p>
                    </w:tc>
                    <w:tc>
                      <w:tcPr>
                        <w:tcW w:w="7200" w:type="dxa"/>
                        <w:tcBorders>
                          <w:top w:val="nil"/>
                          <w:left w:val="nil"/>
                          <w:bottom w:val="nil"/>
                          <w:right w:val="nil"/>
                        </w:tcBorders>
                        <w:shd w:val="clear" w:color="auto" w:fill="auto"/>
                        <w:noWrap/>
                        <w:vAlign w:val="bottom"/>
                      </w:tcPr>
                      <w:p w14:paraId="6E9A9114" w14:textId="77777777" w:rsidR="0024641F" w:rsidRPr="00494EC2" w:rsidRDefault="0024641F" w:rsidP="0024641F">
                        <w:pPr>
                          <w:spacing w:after="0" w:line="240" w:lineRule="auto"/>
                          <w:jc w:val="center"/>
                          <w:rPr>
                            <w:rFonts w:ascii="Times New Roman" w:eastAsia="Times New Roman" w:hAnsi="Times New Roman"/>
                            <w:sz w:val="23"/>
                            <w:szCs w:val="23"/>
                          </w:rPr>
                        </w:pPr>
                      </w:p>
                    </w:tc>
                    <w:tc>
                      <w:tcPr>
                        <w:tcW w:w="2070" w:type="dxa"/>
                        <w:tcBorders>
                          <w:top w:val="nil"/>
                          <w:left w:val="nil"/>
                          <w:bottom w:val="nil"/>
                          <w:right w:val="nil"/>
                        </w:tcBorders>
                        <w:shd w:val="clear" w:color="auto" w:fill="auto"/>
                        <w:noWrap/>
                        <w:vAlign w:val="bottom"/>
                      </w:tcPr>
                      <w:p w14:paraId="3ABC8CA0" w14:textId="77777777" w:rsidR="0024641F" w:rsidRPr="00494EC2" w:rsidRDefault="0024641F" w:rsidP="0024641F">
                        <w:pPr>
                          <w:spacing w:after="0" w:line="240" w:lineRule="auto"/>
                          <w:rPr>
                            <w:rFonts w:ascii="Times New Roman" w:eastAsia="Times New Roman" w:hAnsi="Times New Roman"/>
                            <w:sz w:val="23"/>
                            <w:szCs w:val="23"/>
                          </w:rPr>
                        </w:pPr>
                      </w:p>
                    </w:tc>
                  </w:tr>
                </w:tbl>
                <w:p w14:paraId="599E3507" w14:textId="77777777" w:rsidR="00E13ABA" w:rsidRPr="00494EC2" w:rsidRDefault="00E13ABA" w:rsidP="00E13ABA">
                  <w:pPr>
                    <w:spacing w:after="0" w:line="240" w:lineRule="auto"/>
                    <w:rPr>
                      <w:rFonts w:ascii="Times New Roman" w:eastAsia="Times New Roman" w:hAnsi="Times New Roman"/>
                      <w:color w:val="000000"/>
                      <w:sz w:val="23"/>
                      <w:szCs w:val="23"/>
                    </w:rPr>
                  </w:pPr>
                </w:p>
                <w:p w14:paraId="36091C3D" w14:textId="07C5ABC6" w:rsidR="00B7760C" w:rsidRDefault="00B7760C" w:rsidP="00E13ABA">
                  <w:pPr>
                    <w:spacing w:after="0" w:line="240" w:lineRule="auto"/>
                    <w:rPr>
                      <w:rFonts w:ascii="Times New Roman" w:eastAsia="Times New Roman" w:hAnsi="Times New Roman"/>
                      <w:color w:val="000000"/>
                      <w:sz w:val="23"/>
                      <w:szCs w:val="23"/>
                    </w:rPr>
                  </w:pPr>
                </w:p>
                <w:p w14:paraId="455B92F0" w14:textId="6520CA04" w:rsidR="0058795F" w:rsidRDefault="0058795F" w:rsidP="00E13ABA">
                  <w:pPr>
                    <w:spacing w:after="0" w:line="240" w:lineRule="auto"/>
                    <w:rPr>
                      <w:rFonts w:ascii="Times New Roman" w:eastAsia="Times New Roman" w:hAnsi="Times New Roman"/>
                      <w:color w:val="000000"/>
                      <w:sz w:val="23"/>
                      <w:szCs w:val="23"/>
                    </w:rPr>
                  </w:pPr>
                </w:p>
                <w:p w14:paraId="35F2EA93" w14:textId="431DCB31" w:rsidR="0058795F" w:rsidRDefault="0058795F" w:rsidP="00E13ABA">
                  <w:pPr>
                    <w:spacing w:after="0" w:line="240" w:lineRule="auto"/>
                    <w:rPr>
                      <w:rFonts w:ascii="Times New Roman" w:eastAsia="Times New Roman" w:hAnsi="Times New Roman"/>
                      <w:color w:val="000000"/>
                      <w:sz w:val="23"/>
                      <w:szCs w:val="23"/>
                    </w:rPr>
                  </w:pPr>
                </w:p>
                <w:p w14:paraId="6908DCB5" w14:textId="1407F7A7" w:rsidR="0058795F" w:rsidRDefault="0058795F" w:rsidP="00E13ABA">
                  <w:pPr>
                    <w:spacing w:after="0" w:line="240" w:lineRule="auto"/>
                    <w:rPr>
                      <w:rFonts w:ascii="Times New Roman" w:eastAsia="Times New Roman" w:hAnsi="Times New Roman"/>
                      <w:color w:val="000000"/>
                      <w:sz w:val="23"/>
                      <w:szCs w:val="23"/>
                    </w:rPr>
                  </w:pPr>
                </w:p>
                <w:p w14:paraId="10B48ABA" w14:textId="793AB8DD" w:rsidR="0058795F" w:rsidRDefault="0058795F" w:rsidP="00E13ABA">
                  <w:pPr>
                    <w:spacing w:after="0" w:line="240" w:lineRule="auto"/>
                    <w:rPr>
                      <w:rFonts w:ascii="Times New Roman" w:eastAsia="Times New Roman" w:hAnsi="Times New Roman"/>
                      <w:color w:val="000000"/>
                      <w:sz w:val="23"/>
                      <w:szCs w:val="23"/>
                    </w:rPr>
                  </w:pPr>
                </w:p>
                <w:p w14:paraId="5CD2F86F" w14:textId="2491A7CC" w:rsidR="0058795F" w:rsidRDefault="0058795F" w:rsidP="00E13ABA">
                  <w:pPr>
                    <w:spacing w:after="0" w:line="240" w:lineRule="auto"/>
                    <w:rPr>
                      <w:rFonts w:ascii="Times New Roman" w:eastAsia="Times New Roman" w:hAnsi="Times New Roman"/>
                      <w:color w:val="000000"/>
                      <w:sz w:val="23"/>
                      <w:szCs w:val="23"/>
                    </w:rPr>
                  </w:pPr>
                </w:p>
                <w:p w14:paraId="02DEFF0D" w14:textId="3FEB4334" w:rsidR="0058795F" w:rsidRDefault="0058795F" w:rsidP="00E13ABA">
                  <w:pPr>
                    <w:spacing w:after="0" w:line="240" w:lineRule="auto"/>
                    <w:rPr>
                      <w:rFonts w:ascii="Times New Roman" w:eastAsia="Times New Roman" w:hAnsi="Times New Roman"/>
                      <w:color w:val="000000"/>
                      <w:sz w:val="23"/>
                      <w:szCs w:val="23"/>
                    </w:rPr>
                  </w:pPr>
                </w:p>
                <w:p w14:paraId="3F7E058C" w14:textId="60A7ACAA" w:rsidR="0058795F" w:rsidRDefault="0058795F" w:rsidP="00E13ABA">
                  <w:pPr>
                    <w:spacing w:after="0" w:line="240" w:lineRule="auto"/>
                    <w:rPr>
                      <w:rFonts w:ascii="Times New Roman" w:eastAsia="Times New Roman" w:hAnsi="Times New Roman"/>
                      <w:color w:val="000000"/>
                      <w:sz w:val="23"/>
                      <w:szCs w:val="23"/>
                    </w:rPr>
                  </w:pPr>
                </w:p>
                <w:p w14:paraId="1B97E9AD" w14:textId="2DEC4540" w:rsidR="0058795F" w:rsidRDefault="0058795F" w:rsidP="00E13ABA">
                  <w:pPr>
                    <w:spacing w:after="0" w:line="240" w:lineRule="auto"/>
                    <w:rPr>
                      <w:rFonts w:ascii="Times New Roman" w:eastAsia="Times New Roman" w:hAnsi="Times New Roman"/>
                      <w:color w:val="000000"/>
                      <w:sz w:val="23"/>
                      <w:szCs w:val="23"/>
                    </w:rPr>
                  </w:pPr>
                </w:p>
                <w:p w14:paraId="5C2972F4" w14:textId="3D2BD827" w:rsidR="0058795F" w:rsidRDefault="0058795F" w:rsidP="00E13ABA">
                  <w:pPr>
                    <w:spacing w:after="0" w:line="240" w:lineRule="auto"/>
                    <w:rPr>
                      <w:rFonts w:ascii="Times New Roman" w:eastAsia="Times New Roman" w:hAnsi="Times New Roman"/>
                      <w:color w:val="000000"/>
                      <w:sz w:val="23"/>
                      <w:szCs w:val="23"/>
                    </w:rPr>
                  </w:pPr>
                </w:p>
                <w:p w14:paraId="56101E04" w14:textId="435C7517" w:rsidR="0058795F" w:rsidRDefault="0058795F" w:rsidP="00E13ABA">
                  <w:pPr>
                    <w:spacing w:after="0" w:line="240" w:lineRule="auto"/>
                    <w:rPr>
                      <w:rFonts w:ascii="Times New Roman" w:eastAsia="Times New Roman" w:hAnsi="Times New Roman"/>
                      <w:color w:val="000000"/>
                      <w:sz w:val="23"/>
                      <w:szCs w:val="23"/>
                    </w:rPr>
                  </w:pPr>
                </w:p>
                <w:p w14:paraId="4D04D3F0" w14:textId="77777777" w:rsidR="0058795F" w:rsidRPr="00494EC2" w:rsidRDefault="0058795F" w:rsidP="00E13ABA">
                  <w:pPr>
                    <w:spacing w:after="0" w:line="240" w:lineRule="auto"/>
                    <w:rPr>
                      <w:rFonts w:ascii="Times New Roman" w:eastAsia="Times New Roman" w:hAnsi="Times New Roman"/>
                      <w:color w:val="000000"/>
                      <w:sz w:val="23"/>
                      <w:szCs w:val="23"/>
                    </w:rPr>
                  </w:pPr>
                </w:p>
                <w:p w14:paraId="4ACF31FE" w14:textId="6AE03AC7" w:rsidR="00780895" w:rsidRPr="00494EC2" w:rsidRDefault="0024641F" w:rsidP="00780895">
                  <w:pPr>
                    <w:spacing w:line="240" w:lineRule="auto"/>
                    <w:jc w:val="center"/>
                    <w:rPr>
                      <w:rFonts w:ascii="Times New Roman" w:hAnsi="Times New Roman"/>
                      <w:b/>
                      <w:bCs/>
                      <w:sz w:val="23"/>
                      <w:szCs w:val="23"/>
                    </w:rPr>
                  </w:pPr>
                  <w:r>
                    <w:rPr>
                      <w:rFonts w:ascii="Times New Roman" w:hAnsi="Times New Roman"/>
                      <w:b/>
                      <w:bCs/>
                      <w:sz w:val="23"/>
                      <w:szCs w:val="23"/>
                    </w:rPr>
                    <w:lastRenderedPageBreak/>
                    <w:t>A</w:t>
                  </w:r>
                  <w:r w:rsidR="00780895" w:rsidRPr="00494EC2">
                    <w:rPr>
                      <w:rFonts w:ascii="Times New Roman" w:hAnsi="Times New Roman"/>
                      <w:b/>
                      <w:bCs/>
                      <w:sz w:val="23"/>
                      <w:szCs w:val="23"/>
                    </w:rPr>
                    <w:t>nnexure I</w:t>
                  </w:r>
                </w:p>
                <w:p w14:paraId="09BDB372" w14:textId="77777777" w:rsidR="00780895" w:rsidRPr="00494EC2" w:rsidRDefault="00780895" w:rsidP="00780895">
                  <w:pPr>
                    <w:spacing w:line="240" w:lineRule="auto"/>
                    <w:jc w:val="center"/>
                    <w:rPr>
                      <w:rFonts w:ascii="Times New Roman" w:hAnsi="Times New Roman"/>
                      <w:b/>
                      <w:bCs/>
                      <w:sz w:val="23"/>
                      <w:szCs w:val="23"/>
                    </w:rPr>
                  </w:pPr>
                  <w:r w:rsidRPr="00494EC2">
                    <w:rPr>
                      <w:rFonts w:ascii="Times New Roman" w:hAnsi="Times New Roman"/>
                      <w:b/>
                      <w:bCs/>
                      <w:sz w:val="23"/>
                      <w:szCs w:val="23"/>
                    </w:rPr>
                    <w:t>Format of the confirmation to be submitted on the letter head of the company:</w:t>
                  </w:r>
                </w:p>
                <w:p w14:paraId="38439080" w14:textId="77777777" w:rsidR="00780895" w:rsidRPr="00494EC2" w:rsidRDefault="00780895" w:rsidP="00780895">
                  <w:pPr>
                    <w:pStyle w:val="BodyTextIndent"/>
                    <w:ind w:left="0" w:firstLine="0"/>
                    <w:rPr>
                      <w:sz w:val="23"/>
                      <w:szCs w:val="23"/>
                    </w:rPr>
                  </w:pPr>
                  <w:r w:rsidRPr="00494EC2">
                    <w:rPr>
                      <w:sz w:val="23"/>
                      <w:szCs w:val="23"/>
                    </w:rPr>
                    <w:t>To,</w:t>
                  </w:r>
                </w:p>
                <w:p w14:paraId="130B46A9" w14:textId="1BF7B62E" w:rsidR="00780895" w:rsidRPr="00494EC2" w:rsidRDefault="00780895" w:rsidP="00780895">
                  <w:pPr>
                    <w:pStyle w:val="BodyTextIndent"/>
                    <w:ind w:left="0" w:firstLine="0"/>
                    <w:rPr>
                      <w:sz w:val="23"/>
                      <w:szCs w:val="23"/>
                    </w:rPr>
                  </w:pPr>
                  <w:r w:rsidRPr="00494EC2">
                    <w:rPr>
                      <w:sz w:val="23"/>
                      <w:szCs w:val="23"/>
                    </w:rPr>
                    <w:t xml:space="preserve">Manager - Listing </w:t>
                  </w:r>
                  <w:r w:rsidR="00AC3829">
                    <w:rPr>
                      <w:sz w:val="23"/>
                      <w:szCs w:val="23"/>
                    </w:rPr>
                    <w:t>Approvals</w:t>
                  </w:r>
                </w:p>
                <w:p w14:paraId="32A271CD" w14:textId="77777777" w:rsidR="00780895" w:rsidRPr="00494EC2" w:rsidRDefault="00780895" w:rsidP="00780895">
                  <w:pPr>
                    <w:pStyle w:val="BodyTextIndent"/>
                    <w:ind w:left="0" w:firstLine="0"/>
                    <w:rPr>
                      <w:sz w:val="23"/>
                      <w:szCs w:val="23"/>
                    </w:rPr>
                  </w:pPr>
                  <w:r w:rsidRPr="00494EC2">
                    <w:rPr>
                      <w:sz w:val="23"/>
                      <w:szCs w:val="23"/>
                    </w:rPr>
                    <w:t>National Stock Exchange of India Limited</w:t>
                  </w:r>
                </w:p>
                <w:p w14:paraId="1CF485FD" w14:textId="77777777" w:rsidR="00780895" w:rsidRPr="00494EC2" w:rsidRDefault="00780895" w:rsidP="00780895">
                  <w:pPr>
                    <w:pStyle w:val="BodyTextIndent"/>
                    <w:ind w:left="0" w:firstLine="0"/>
                    <w:rPr>
                      <w:sz w:val="23"/>
                      <w:szCs w:val="23"/>
                    </w:rPr>
                  </w:pPr>
                  <w:r w:rsidRPr="00494EC2">
                    <w:rPr>
                      <w:sz w:val="23"/>
                      <w:szCs w:val="23"/>
                    </w:rPr>
                    <w:t>‘Exchange Plaza’. C-1, Block G,</w:t>
                  </w:r>
                </w:p>
                <w:p w14:paraId="6BC4FD72" w14:textId="77777777" w:rsidR="00780895" w:rsidRPr="00494EC2" w:rsidRDefault="00780895" w:rsidP="00780895">
                  <w:pPr>
                    <w:pStyle w:val="BodyTextIndent"/>
                    <w:ind w:left="0" w:firstLine="0"/>
                    <w:rPr>
                      <w:sz w:val="23"/>
                      <w:szCs w:val="23"/>
                    </w:rPr>
                  </w:pPr>
                  <w:r w:rsidRPr="00494EC2">
                    <w:rPr>
                      <w:sz w:val="23"/>
                      <w:szCs w:val="23"/>
                    </w:rPr>
                    <w:t>Bandra Kurla Complex, Bandra (E),</w:t>
                  </w:r>
                </w:p>
                <w:p w14:paraId="7F3BE3A3" w14:textId="77777777" w:rsidR="00780895" w:rsidRPr="00494EC2" w:rsidRDefault="00780895" w:rsidP="00780895">
                  <w:pPr>
                    <w:spacing w:line="240" w:lineRule="auto"/>
                    <w:rPr>
                      <w:rFonts w:ascii="Times New Roman" w:hAnsi="Times New Roman"/>
                      <w:sz w:val="23"/>
                      <w:szCs w:val="23"/>
                    </w:rPr>
                  </w:pPr>
                  <w:r w:rsidRPr="00494EC2">
                    <w:rPr>
                      <w:rFonts w:ascii="Times New Roman" w:hAnsi="Times New Roman"/>
                      <w:sz w:val="23"/>
                      <w:szCs w:val="23"/>
                    </w:rPr>
                    <w:t>Mumbai - 400 051</w:t>
                  </w:r>
                </w:p>
                <w:p w14:paraId="3798F3B4" w14:textId="342D83DB" w:rsidR="00780895" w:rsidRPr="00494EC2" w:rsidRDefault="00780895" w:rsidP="00780895">
                  <w:pPr>
                    <w:spacing w:line="240" w:lineRule="auto"/>
                    <w:rPr>
                      <w:rFonts w:ascii="Times New Roman" w:hAnsi="Times New Roman"/>
                      <w:sz w:val="23"/>
                      <w:szCs w:val="23"/>
                    </w:rPr>
                  </w:pPr>
                  <w:r w:rsidRPr="00494EC2">
                    <w:rPr>
                      <w:rFonts w:ascii="Times New Roman" w:hAnsi="Times New Roman"/>
                      <w:sz w:val="23"/>
                      <w:szCs w:val="23"/>
                    </w:rPr>
                    <w:t>Dear Sir</w:t>
                  </w:r>
                  <w:r w:rsidR="0081179F">
                    <w:rPr>
                      <w:rFonts w:ascii="Times New Roman" w:hAnsi="Times New Roman"/>
                      <w:sz w:val="23"/>
                      <w:szCs w:val="23"/>
                    </w:rPr>
                    <w:t>/Madam</w:t>
                  </w:r>
                  <w:r w:rsidRPr="00494EC2">
                    <w:rPr>
                      <w:rFonts w:ascii="Times New Roman" w:hAnsi="Times New Roman"/>
                      <w:sz w:val="23"/>
                      <w:szCs w:val="23"/>
                    </w:rPr>
                    <w:t>,</w:t>
                  </w:r>
                </w:p>
                <w:p w14:paraId="01CA143D" w14:textId="0914B391" w:rsidR="00780895" w:rsidRPr="00494EC2" w:rsidRDefault="00780895" w:rsidP="00780895">
                  <w:pPr>
                    <w:spacing w:line="240" w:lineRule="auto"/>
                    <w:rPr>
                      <w:rFonts w:ascii="Times New Roman" w:hAnsi="Times New Roman"/>
                      <w:b/>
                      <w:sz w:val="23"/>
                      <w:szCs w:val="23"/>
                    </w:rPr>
                  </w:pPr>
                  <w:r w:rsidRPr="00494EC2">
                    <w:rPr>
                      <w:rFonts w:ascii="Times New Roman" w:hAnsi="Times New Roman"/>
                      <w:b/>
                      <w:sz w:val="23"/>
                      <w:szCs w:val="23"/>
                    </w:rPr>
                    <w:t>Sub:</w:t>
                  </w:r>
                  <w:r w:rsidRPr="00494EC2">
                    <w:rPr>
                      <w:rFonts w:ascii="Times New Roman" w:hAnsi="Times New Roman"/>
                      <w:b/>
                      <w:sz w:val="23"/>
                      <w:szCs w:val="23"/>
                    </w:rPr>
                    <w:tab/>
                    <w:t>Application for listing of ___________ equity shares issued on</w:t>
                  </w:r>
                  <w:r w:rsidR="00A21DBA" w:rsidRPr="00494EC2">
                    <w:rPr>
                      <w:rFonts w:ascii="Times New Roman" w:hAnsi="Times New Roman"/>
                      <w:b/>
                      <w:sz w:val="23"/>
                      <w:szCs w:val="23"/>
                    </w:rPr>
                    <w:t xml:space="preserve"> </w:t>
                  </w:r>
                  <w:r w:rsidR="00AC3829">
                    <w:rPr>
                      <w:rFonts w:ascii="Times New Roman" w:hAnsi="Times New Roman"/>
                      <w:b/>
                      <w:sz w:val="23"/>
                      <w:szCs w:val="23"/>
                    </w:rPr>
                    <w:t xml:space="preserve">conversion of </w:t>
                  </w:r>
                  <w:r w:rsidR="00A21DBA" w:rsidRPr="00494EC2">
                    <w:rPr>
                      <w:rFonts w:ascii="Times New Roman" w:hAnsi="Times New Roman"/>
                      <w:b/>
                      <w:sz w:val="23"/>
                      <w:szCs w:val="23"/>
                    </w:rPr>
                    <w:t>FCCB</w:t>
                  </w:r>
                  <w:r w:rsidR="00AC3829">
                    <w:rPr>
                      <w:rFonts w:ascii="Times New Roman" w:hAnsi="Times New Roman"/>
                      <w:b/>
                      <w:sz w:val="23"/>
                      <w:szCs w:val="23"/>
                    </w:rPr>
                    <w:t>s</w:t>
                  </w:r>
                  <w:r w:rsidR="00A21DBA" w:rsidRPr="00494EC2">
                    <w:rPr>
                      <w:rFonts w:ascii="Times New Roman" w:hAnsi="Times New Roman"/>
                      <w:b/>
                      <w:sz w:val="23"/>
                      <w:szCs w:val="23"/>
                    </w:rPr>
                    <w:t>.</w:t>
                  </w:r>
                </w:p>
                <w:p w14:paraId="3E8CC192" w14:textId="5BC18184" w:rsidR="00A21DBA" w:rsidRPr="001A5B3A" w:rsidRDefault="00780895" w:rsidP="001A5B3A">
                  <w:pPr>
                    <w:spacing w:line="240" w:lineRule="auto"/>
                    <w:rPr>
                      <w:rFonts w:ascii="Times New Roman" w:hAnsi="Times New Roman"/>
                      <w:sz w:val="23"/>
                      <w:szCs w:val="23"/>
                    </w:rPr>
                  </w:pPr>
                  <w:r w:rsidRPr="00494EC2">
                    <w:rPr>
                      <w:rFonts w:ascii="Times New Roman" w:hAnsi="Times New Roman"/>
                      <w:sz w:val="23"/>
                      <w:szCs w:val="23"/>
                    </w:rPr>
                    <w:t xml:space="preserve">In connection with </w:t>
                  </w:r>
                  <w:proofErr w:type="gramStart"/>
                  <w:r w:rsidRPr="00494EC2">
                    <w:rPr>
                      <w:rFonts w:ascii="Times New Roman" w:hAnsi="Times New Roman"/>
                      <w:sz w:val="23"/>
                      <w:szCs w:val="23"/>
                    </w:rPr>
                    <w:t>above</w:t>
                  </w:r>
                  <w:proofErr w:type="gramEnd"/>
                  <w:r w:rsidRPr="00494EC2">
                    <w:rPr>
                      <w:rFonts w:ascii="Times New Roman" w:hAnsi="Times New Roman"/>
                      <w:sz w:val="23"/>
                      <w:szCs w:val="23"/>
                    </w:rPr>
                    <w:t xml:space="preserve"> application, we hereby confirm and certify that:</w:t>
                  </w:r>
                  <w:r w:rsidR="00A21DBA" w:rsidRPr="001A5B3A">
                    <w:rPr>
                      <w:rFonts w:ascii="Times New Roman" w:eastAsia="Times New Roman" w:hAnsi="Times New Roman"/>
                      <w:color w:val="000000"/>
                      <w:sz w:val="23"/>
                      <w:szCs w:val="23"/>
                    </w:rPr>
                    <w:t xml:space="preserve">                                                                          </w:t>
                  </w:r>
                </w:p>
                <w:p w14:paraId="38EAD721" w14:textId="3EBAE54D" w:rsidR="00A21DBA" w:rsidRPr="00494EC2" w:rsidRDefault="00A21DBA" w:rsidP="006F3566">
                  <w:pPr>
                    <w:pStyle w:val="ListParagraph"/>
                    <w:numPr>
                      <w:ilvl w:val="0"/>
                      <w:numId w:val="12"/>
                    </w:numPr>
                    <w:spacing w:after="0" w:line="240" w:lineRule="auto"/>
                    <w:jc w:val="both"/>
                    <w:rPr>
                      <w:rFonts w:ascii="Times New Roman" w:eastAsia="Times New Roman" w:hAnsi="Times New Roman"/>
                      <w:color w:val="000000"/>
                      <w:sz w:val="23"/>
                      <w:szCs w:val="23"/>
                    </w:rPr>
                  </w:pPr>
                  <w:r w:rsidRPr="00494EC2">
                    <w:rPr>
                      <w:rFonts w:ascii="Times New Roman" w:eastAsia="Times New Roman" w:hAnsi="Times New Roman"/>
                      <w:color w:val="000000"/>
                      <w:sz w:val="23"/>
                      <w:szCs w:val="23"/>
                    </w:rPr>
                    <w:t xml:space="preserve">The shares issued rank </w:t>
                  </w:r>
                  <w:proofErr w:type="spellStart"/>
                  <w:r w:rsidRPr="00494EC2">
                    <w:rPr>
                      <w:rFonts w:ascii="Times New Roman" w:eastAsia="Times New Roman" w:hAnsi="Times New Roman"/>
                      <w:color w:val="000000"/>
                      <w:sz w:val="23"/>
                      <w:szCs w:val="23"/>
                    </w:rPr>
                    <w:t>pari</w:t>
                  </w:r>
                  <w:proofErr w:type="spellEnd"/>
                  <w:r w:rsidRPr="00494EC2">
                    <w:rPr>
                      <w:rFonts w:ascii="Times New Roman" w:eastAsia="Times New Roman" w:hAnsi="Times New Roman"/>
                      <w:color w:val="000000"/>
                      <w:sz w:val="23"/>
                      <w:szCs w:val="23"/>
                    </w:rPr>
                    <w:t>-passu with the existing equity shares of the Company including dividend</w:t>
                  </w:r>
                  <w:r w:rsidR="009A5508" w:rsidRPr="00494EC2">
                    <w:rPr>
                      <w:rFonts w:ascii="Times New Roman" w:eastAsia="Times New Roman" w:hAnsi="Times New Roman"/>
                      <w:color w:val="000000"/>
                      <w:sz w:val="23"/>
                      <w:szCs w:val="23"/>
                    </w:rPr>
                    <w:t>.</w:t>
                  </w:r>
                </w:p>
                <w:p w14:paraId="29187AC5" w14:textId="77777777" w:rsidR="009A5508" w:rsidRPr="00494EC2" w:rsidRDefault="009A5508" w:rsidP="009A5508">
                  <w:pPr>
                    <w:pStyle w:val="ListParagraph"/>
                    <w:rPr>
                      <w:rFonts w:ascii="Times New Roman" w:eastAsia="Times New Roman" w:hAnsi="Times New Roman"/>
                      <w:color w:val="000000"/>
                      <w:sz w:val="23"/>
                      <w:szCs w:val="23"/>
                    </w:rPr>
                  </w:pPr>
                </w:p>
                <w:p w14:paraId="244BE5B5" w14:textId="32CB6995" w:rsidR="00A21DBA" w:rsidRPr="00494EC2" w:rsidRDefault="00A21DBA" w:rsidP="006F3566">
                  <w:pPr>
                    <w:pStyle w:val="ListParagraph"/>
                    <w:numPr>
                      <w:ilvl w:val="0"/>
                      <w:numId w:val="12"/>
                    </w:numPr>
                    <w:spacing w:after="0" w:line="240" w:lineRule="auto"/>
                    <w:jc w:val="both"/>
                    <w:rPr>
                      <w:rFonts w:ascii="Times New Roman" w:eastAsia="Times New Roman" w:hAnsi="Times New Roman"/>
                      <w:color w:val="000000"/>
                      <w:sz w:val="23"/>
                      <w:szCs w:val="23"/>
                    </w:rPr>
                  </w:pPr>
                  <w:r w:rsidRPr="00494EC2">
                    <w:rPr>
                      <w:rFonts w:ascii="Times New Roman" w:eastAsia="Times New Roman" w:hAnsi="Times New Roman"/>
                      <w:color w:val="000000"/>
                      <w:sz w:val="23"/>
                      <w:szCs w:val="23"/>
                    </w:rPr>
                    <w:t xml:space="preserve">The issue being under ‘Automatic Route’ as per the Notification of MOF vide </w:t>
                  </w:r>
                  <w:proofErr w:type="spellStart"/>
                  <w:r w:rsidRPr="00494EC2">
                    <w:rPr>
                      <w:rFonts w:ascii="Times New Roman" w:eastAsia="Times New Roman" w:hAnsi="Times New Roman"/>
                      <w:color w:val="000000"/>
                      <w:sz w:val="23"/>
                      <w:szCs w:val="23"/>
                    </w:rPr>
                    <w:t>FNo</w:t>
                  </w:r>
                  <w:proofErr w:type="spellEnd"/>
                  <w:r w:rsidRPr="00494EC2">
                    <w:rPr>
                      <w:rFonts w:ascii="Times New Roman" w:eastAsia="Times New Roman" w:hAnsi="Times New Roman"/>
                      <w:color w:val="000000"/>
                      <w:sz w:val="23"/>
                      <w:szCs w:val="23"/>
                    </w:rPr>
                    <w:t xml:space="preserve">. 15/7/99 – NRI dated January 19, </w:t>
                  </w:r>
                  <w:proofErr w:type="gramStart"/>
                  <w:r w:rsidRPr="00494EC2">
                    <w:rPr>
                      <w:rFonts w:ascii="Times New Roman" w:eastAsia="Times New Roman" w:hAnsi="Times New Roman"/>
                      <w:color w:val="000000"/>
                      <w:sz w:val="23"/>
                      <w:szCs w:val="23"/>
                    </w:rPr>
                    <w:t>2000</w:t>
                  </w:r>
                  <w:proofErr w:type="gramEnd"/>
                  <w:r w:rsidRPr="00494EC2">
                    <w:rPr>
                      <w:rFonts w:ascii="Times New Roman" w:eastAsia="Times New Roman" w:hAnsi="Times New Roman"/>
                      <w:color w:val="000000"/>
                      <w:sz w:val="23"/>
                      <w:szCs w:val="23"/>
                    </w:rPr>
                    <w:t xml:space="preserve"> or the relevant permissions from MOF and </w:t>
                  </w:r>
                  <w:proofErr w:type="gramStart"/>
                  <w:r w:rsidRPr="00494EC2">
                    <w:rPr>
                      <w:rFonts w:ascii="Times New Roman" w:eastAsia="Times New Roman" w:hAnsi="Times New Roman"/>
                      <w:color w:val="000000"/>
                      <w:sz w:val="23"/>
                      <w:szCs w:val="23"/>
                    </w:rPr>
                    <w:t>RBI</w:t>
                  </w:r>
                  <w:r w:rsidR="009A5508" w:rsidRPr="00494EC2">
                    <w:rPr>
                      <w:rFonts w:ascii="Times New Roman" w:eastAsia="Times New Roman" w:hAnsi="Times New Roman"/>
                      <w:color w:val="000000"/>
                      <w:sz w:val="23"/>
                      <w:szCs w:val="23"/>
                    </w:rPr>
                    <w:t>.</w:t>
                  </w:r>
                  <w:r w:rsidR="00AC3829">
                    <w:rPr>
                      <w:rFonts w:ascii="Times New Roman" w:eastAsia="Times New Roman" w:hAnsi="Times New Roman"/>
                      <w:color w:val="000000"/>
                      <w:sz w:val="23"/>
                      <w:szCs w:val="23"/>
                    </w:rPr>
                    <w:t>(</w:t>
                  </w:r>
                  <w:proofErr w:type="gramEnd"/>
                  <w:r w:rsidR="00AC3829">
                    <w:rPr>
                      <w:rFonts w:ascii="Times New Roman" w:eastAsia="Times New Roman" w:hAnsi="Times New Roman"/>
                      <w:color w:val="000000"/>
                      <w:sz w:val="23"/>
                      <w:szCs w:val="23"/>
                    </w:rPr>
                    <w:t>if applicable)</w:t>
                  </w:r>
                </w:p>
                <w:p w14:paraId="73B7E38A" w14:textId="77777777" w:rsidR="009A5508" w:rsidRPr="00494EC2" w:rsidRDefault="009A5508" w:rsidP="009A5508">
                  <w:pPr>
                    <w:pStyle w:val="ListParagraph"/>
                    <w:spacing w:after="0" w:line="240" w:lineRule="auto"/>
                    <w:jc w:val="both"/>
                    <w:rPr>
                      <w:rFonts w:ascii="Times New Roman" w:eastAsia="Times New Roman" w:hAnsi="Times New Roman"/>
                      <w:color w:val="000000"/>
                      <w:sz w:val="23"/>
                      <w:szCs w:val="23"/>
                    </w:rPr>
                  </w:pPr>
                </w:p>
                <w:p w14:paraId="0EB806A1" w14:textId="379C2675" w:rsidR="00A21DBA" w:rsidRPr="00CD3752" w:rsidRDefault="00A21DBA" w:rsidP="006F3566">
                  <w:pPr>
                    <w:pStyle w:val="ListParagraph"/>
                    <w:numPr>
                      <w:ilvl w:val="0"/>
                      <w:numId w:val="12"/>
                    </w:numPr>
                    <w:spacing w:after="0" w:line="240" w:lineRule="auto"/>
                    <w:jc w:val="both"/>
                    <w:rPr>
                      <w:rFonts w:ascii="Times New Roman" w:eastAsia="Times New Roman" w:hAnsi="Times New Roman"/>
                      <w:color w:val="000000"/>
                      <w:sz w:val="23"/>
                      <w:szCs w:val="23"/>
                    </w:rPr>
                  </w:pPr>
                  <w:r w:rsidRPr="00CD3752">
                    <w:rPr>
                      <w:rFonts w:ascii="Times New Roman" w:eastAsia="Times New Roman" w:hAnsi="Times New Roman"/>
                      <w:color w:val="000000"/>
                      <w:sz w:val="23"/>
                      <w:szCs w:val="23"/>
                    </w:rPr>
                    <w:t>The company, its whole-time directors, person(s) responsible for ensuring compliance with the securities laws, its promoters and the companies which are promoted by any of them are not in violation of the provisions of Regulation 34 of the SEBI (Delisting of Equity Shares) Regulations, 2021</w:t>
                  </w:r>
                  <w:r w:rsidR="009A5508" w:rsidRPr="00CD3752">
                    <w:rPr>
                      <w:rFonts w:ascii="Times New Roman" w:eastAsia="Times New Roman" w:hAnsi="Times New Roman"/>
                      <w:color w:val="000000"/>
                      <w:sz w:val="23"/>
                      <w:szCs w:val="23"/>
                    </w:rPr>
                    <w:t>.</w:t>
                  </w:r>
                </w:p>
                <w:p w14:paraId="41FE8129" w14:textId="52C63173" w:rsidR="009A5508" w:rsidRPr="00CD3752" w:rsidRDefault="009A5508" w:rsidP="009A5508">
                  <w:pPr>
                    <w:pStyle w:val="ListParagraph"/>
                    <w:rPr>
                      <w:rFonts w:ascii="Times New Roman" w:eastAsia="Times New Roman" w:hAnsi="Times New Roman"/>
                      <w:color w:val="000000"/>
                      <w:sz w:val="23"/>
                      <w:szCs w:val="23"/>
                    </w:rPr>
                  </w:pPr>
                </w:p>
                <w:p w14:paraId="55FBCC0B" w14:textId="513E08B0" w:rsidR="006F3566" w:rsidRPr="00CD3752" w:rsidRDefault="006F3566" w:rsidP="006F3566">
                  <w:pPr>
                    <w:pStyle w:val="ListParagraph"/>
                    <w:numPr>
                      <w:ilvl w:val="0"/>
                      <w:numId w:val="12"/>
                    </w:numPr>
                    <w:spacing w:after="0"/>
                    <w:jc w:val="both"/>
                    <w:rPr>
                      <w:rFonts w:ascii="Times New Roman" w:hAnsi="Times New Roman"/>
                      <w:bCs/>
                    </w:rPr>
                  </w:pPr>
                  <w:r w:rsidRPr="00CD3752">
                    <w:rPr>
                      <w:rFonts w:ascii="Times New Roman" w:hAnsi="Times New Roman"/>
                      <w:bCs/>
                    </w:rPr>
                    <w:t>The company/RTA has updated the DNR details for the current allotment on depository portal.</w:t>
                  </w:r>
                </w:p>
                <w:p w14:paraId="5C1A3752" w14:textId="77777777" w:rsidR="008F5F08" w:rsidRPr="00CD3752" w:rsidRDefault="008F5F08" w:rsidP="008F5F08">
                  <w:pPr>
                    <w:pStyle w:val="ListParagraph"/>
                    <w:rPr>
                      <w:rFonts w:ascii="Times New Roman" w:hAnsi="Times New Roman"/>
                      <w:bCs/>
                    </w:rPr>
                  </w:pPr>
                </w:p>
                <w:p w14:paraId="67E50F18" w14:textId="4A5BAE32" w:rsidR="00FC3688" w:rsidRPr="00CD3752" w:rsidRDefault="008F5F08" w:rsidP="0096007C">
                  <w:pPr>
                    <w:pStyle w:val="ListParagraph"/>
                    <w:numPr>
                      <w:ilvl w:val="0"/>
                      <w:numId w:val="12"/>
                    </w:numPr>
                    <w:jc w:val="both"/>
                    <w:rPr>
                      <w:rFonts w:ascii="Times New Roman" w:eastAsia="Times New Roman" w:hAnsi="Times New Roman"/>
                      <w:color w:val="000000"/>
                      <w:sz w:val="23"/>
                      <w:szCs w:val="23"/>
                    </w:rPr>
                  </w:pPr>
                  <w:r w:rsidRPr="00CD3752">
                    <w:rPr>
                      <w:rFonts w:ascii="Times New Roman" w:eastAsia="Times New Roman" w:hAnsi="Times New Roman"/>
                      <w:color w:val="000000"/>
                      <w:sz w:val="23"/>
                      <w:szCs w:val="23"/>
                    </w:rPr>
                    <w:t>The company will submit/has submitted shareholding pattern as per Regulation 31(</w:t>
                  </w:r>
                  <w:proofErr w:type="gramStart"/>
                  <w:r w:rsidRPr="00CD3752">
                    <w:rPr>
                      <w:rFonts w:ascii="Times New Roman" w:eastAsia="Times New Roman" w:hAnsi="Times New Roman"/>
                      <w:color w:val="000000"/>
                      <w:sz w:val="23"/>
                      <w:szCs w:val="23"/>
                    </w:rPr>
                    <w:t>1)(</w:t>
                  </w:r>
                  <w:proofErr w:type="gramEnd"/>
                  <w:r w:rsidRPr="00CD3752">
                    <w:rPr>
                      <w:rFonts w:ascii="Times New Roman" w:eastAsia="Times New Roman" w:hAnsi="Times New Roman"/>
                      <w:color w:val="000000"/>
                      <w:sz w:val="23"/>
                      <w:szCs w:val="23"/>
                    </w:rPr>
                    <w:t xml:space="preserve"> </w:t>
                  </w:r>
                  <w:proofErr w:type="gramStart"/>
                  <w:r w:rsidRPr="00CD3752">
                    <w:rPr>
                      <w:rFonts w:ascii="Times New Roman" w:eastAsia="Times New Roman" w:hAnsi="Times New Roman"/>
                      <w:color w:val="000000"/>
                      <w:sz w:val="23"/>
                      <w:szCs w:val="23"/>
                    </w:rPr>
                    <w:t>c )</w:t>
                  </w:r>
                  <w:proofErr w:type="gramEnd"/>
                  <w:r w:rsidRPr="00CD3752">
                    <w:rPr>
                      <w:rFonts w:ascii="Times New Roman" w:eastAsia="Times New Roman" w:hAnsi="Times New Roman"/>
                      <w:color w:val="000000"/>
                      <w:sz w:val="23"/>
                      <w:szCs w:val="23"/>
                    </w:rPr>
                    <w:t xml:space="preserve"> of SEBI (LODR) Regulations, 2015 separately on NEAPS portal within the applicable timelines.   </w:t>
                  </w:r>
                </w:p>
                <w:p w14:paraId="5AF26286" w14:textId="77777777" w:rsidR="0096007C" w:rsidRPr="00CD3752" w:rsidRDefault="0096007C" w:rsidP="0096007C">
                  <w:pPr>
                    <w:pStyle w:val="ListParagraph"/>
                    <w:rPr>
                      <w:rFonts w:ascii="Times New Roman" w:eastAsia="Times New Roman" w:hAnsi="Times New Roman"/>
                      <w:color w:val="000000"/>
                      <w:sz w:val="23"/>
                      <w:szCs w:val="23"/>
                    </w:rPr>
                  </w:pPr>
                </w:p>
                <w:p w14:paraId="5980FDB9" w14:textId="77777777" w:rsidR="00FC3688" w:rsidRPr="00CD3752" w:rsidRDefault="00FC3688" w:rsidP="00FC3688">
                  <w:pPr>
                    <w:pStyle w:val="ListParagraph"/>
                    <w:numPr>
                      <w:ilvl w:val="0"/>
                      <w:numId w:val="12"/>
                    </w:numPr>
                    <w:rPr>
                      <w:rFonts w:ascii="Times New Roman" w:hAnsi="Times New Roman"/>
                      <w:sz w:val="21"/>
                      <w:szCs w:val="21"/>
                    </w:rPr>
                  </w:pPr>
                  <w:r w:rsidRPr="00CD3752">
                    <w:rPr>
                      <w:rFonts w:ascii="Times New Roman" w:hAnsi="Times New Roman"/>
                      <w:sz w:val="21"/>
                      <w:szCs w:val="21"/>
                    </w:rPr>
                    <w:t>List of the allottee(s):</w:t>
                  </w:r>
                </w:p>
                <w:p w14:paraId="449276E0" w14:textId="77777777" w:rsidR="00FC3688" w:rsidRPr="00E520C9" w:rsidRDefault="00FC3688" w:rsidP="00FC3688">
                  <w:pPr>
                    <w:pStyle w:val="ListParagraph"/>
                    <w:spacing w:line="240" w:lineRule="auto"/>
                    <w:ind w:left="426"/>
                    <w:rPr>
                      <w:rFonts w:ascii="Times New Roman" w:hAnsi="Times New Roman"/>
                      <w:sz w:val="21"/>
                      <w:szCs w:val="21"/>
                    </w:rPr>
                  </w:pPr>
                </w:p>
                <w:tbl>
                  <w:tblPr>
                    <w:tblW w:w="10187" w:type="dxa"/>
                    <w:tblInd w:w="5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99"/>
                    <w:gridCol w:w="1124"/>
                    <w:gridCol w:w="1567"/>
                    <w:gridCol w:w="1254"/>
                    <w:gridCol w:w="1098"/>
                    <w:gridCol w:w="1097"/>
                    <w:gridCol w:w="1254"/>
                    <w:gridCol w:w="1097"/>
                    <w:gridCol w:w="1097"/>
                  </w:tblGrid>
                  <w:tr w:rsidR="00FC3688" w:rsidRPr="00E520C9" w14:paraId="29F6F7EC" w14:textId="77777777" w:rsidTr="00C30544">
                    <w:trPr>
                      <w:trHeight w:val="500"/>
                    </w:trPr>
                    <w:tc>
                      <w:tcPr>
                        <w:tcW w:w="599" w:type="dxa"/>
                        <w:vMerge w:val="restart"/>
                      </w:tcPr>
                      <w:p w14:paraId="41E752F4" w14:textId="77777777" w:rsidR="00FC3688" w:rsidRPr="00E520C9" w:rsidRDefault="00FC3688" w:rsidP="00FC3688">
                        <w:pPr>
                          <w:pStyle w:val="ListParagraph"/>
                          <w:spacing w:after="0" w:line="240" w:lineRule="auto"/>
                          <w:ind w:left="0"/>
                          <w:rPr>
                            <w:rFonts w:ascii="Times New Roman" w:hAnsi="Times New Roman"/>
                            <w:b/>
                            <w:bCs/>
                            <w:sz w:val="21"/>
                            <w:szCs w:val="21"/>
                          </w:rPr>
                        </w:pPr>
                        <w:r w:rsidRPr="00E520C9">
                          <w:rPr>
                            <w:rFonts w:ascii="Times New Roman" w:hAnsi="Times New Roman"/>
                            <w:b/>
                            <w:bCs/>
                            <w:sz w:val="21"/>
                            <w:szCs w:val="21"/>
                          </w:rPr>
                          <w:t>Sr. No.</w:t>
                        </w:r>
                      </w:p>
                    </w:tc>
                    <w:tc>
                      <w:tcPr>
                        <w:tcW w:w="1124" w:type="dxa"/>
                        <w:vMerge w:val="restart"/>
                      </w:tcPr>
                      <w:p w14:paraId="626643D7" w14:textId="77777777" w:rsidR="00FC3688" w:rsidRPr="00E520C9" w:rsidRDefault="00FC3688" w:rsidP="00FC3688">
                        <w:pPr>
                          <w:pStyle w:val="ListParagraph"/>
                          <w:spacing w:after="0" w:line="240" w:lineRule="auto"/>
                          <w:ind w:left="0"/>
                          <w:rPr>
                            <w:rFonts w:ascii="Times New Roman" w:hAnsi="Times New Roman"/>
                            <w:b/>
                            <w:bCs/>
                            <w:sz w:val="21"/>
                            <w:szCs w:val="21"/>
                          </w:rPr>
                        </w:pPr>
                        <w:r w:rsidRPr="00E520C9">
                          <w:rPr>
                            <w:rFonts w:ascii="Times New Roman" w:hAnsi="Times New Roman"/>
                            <w:b/>
                            <w:bCs/>
                            <w:sz w:val="21"/>
                            <w:szCs w:val="21"/>
                          </w:rPr>
                          <w:t>Name of the Allottee</w:t>
                        </w:r>
                      </w:p>
                    </w:tc>
                    <w:tc>
                      <w:tcPr>
                        <w:tcW w:w="1567" w:type="dxa"/>
                        <w:vMerge w:val="restart"/>
                      </w:tcPr>
                      <w:p w14:paraId="084569D9" w14:textId="77777777" w:rsidR="00FC3688" w:rsidRPr="00E520C9" w:rsidRDefault="00FC3688" w:rsidP="00FC3688">
                        <w:pPr>
                          <w:pStyle w:val="ListParagraph"/>
                          <w:spacing w:after="0" w:line="240" w:lineRule="auto"/>
                          <w:ind w:left="0"/>
                          <w:jc w:val="center"/>
                          <w:rPr>
                            <w:rFonts w:ascii="Times New Roman" w:hAnsi="Times New Roman"/>
                            <w:b/>
                            <w:bCs/>
                            <w:sz w:val="21"/>
                            <w:szCs w:val="21"/>
                          </w:rPr>
                        </w:pPr>
                        <w:r w:rsidRPr="00E520C9">
                          <w:rPr>
                            <w:rFonts w:ascii="Times New Roman" w:hAnsi="Times New Roman"/>
                            <w:b/>
                            <w:bCs/>
                            <w:sz w:val="21"/>
                            <w:szCs w:val="21"/>
                          </w:rPr>
                          <w:t>Category of the allottee as per Regulation 31 (1) of the SEBI (LODR) Regulations, 2015</w:t>
                        </w:r>
                      </w:p>
                    </w:tc>
                    <w:tc>
                      <w:tcPr>
                        <w:tcW w:w="1254" w:type="dxa"/>
                        <w:vMerge w:val="restart"/>
                      </w:tcPr>
                      <w:p w14:paraId="69FA5C08" w14:textId="77777777" w:rsidR="00FC3688" w:rsidRPr="00E520C9" w:rsidRDefault="00FC3688" w:rsidP="00FC3688">
                        <w:pPr>
                          <w:pStyle w:val="ListParagraph"/>
                          <w:spacing w:after="0" w:line="240" w:lineRule="auto"/>
                          <w:ind w:left="0"/>
                          <w:jc w:val="center"/>
                          <w:rPr>
                            <w:rFonts w:ascii="Times New Roman" w:hAnsi="Times New Roman"/>
                            <w:b/>
                            <w:bCs/>
                            <w:sz w:val="21"/>
                            <w:szCs w:val="21"/>
                          </w:rPr>
                        </w:pPr>
                        <w:r w:rsidRPr="00E520C9">
                          <w:rPr>
                            <w:rFonts w:ascii="Times New Roman" w:hAnsi="Times New Roman"/>
                            <w:b/>
                            <w:bCs/>
                            <w:sz w:val="21"/>
                            <w:szCs w:val="21"/>
                          </w:rPr>
                          <w:t>PAN of the Allottee</w:t>
                        </w:r>
                      </w:p>
                    </w:tc>
                    <w:tc>
                      <w:tcPr>
                        <w:tcW w:w="2195" w:type="dxa"/>
                        <w:gridSpan w:val="2"/>
                      </w:tcPr>
                      <w:p w14:paraId="44A99392" w14:textId="77777777" w:rsidR="00FC3688" w:rsidRPr="00E520C9" w:rsidRDefault="00FC3688" w:rsidP="00FC3688">
                        <w:pPr>
                          <w:pStyle w:val="ListParagraph"/>
                          <w:spacing w:after="0" w:line="240" w:lineRule="auto"/>
                          <w:ind w:left="0"/>
                          <w:jc w:val="center"/>
                          <w:rPr>
                            <w:rFonts w:ascii="Times New Roman" w:hAnsi="Times New Roman"/>
                            <w:b/>
                            <w:bCs/>
                            <w:sz w:val="21"/>
                            <w:szCs w:val="21"/>
                          </w:rPr>
                        </w:pPr>
                        <w:r w:rsidRPr="00E520C9">
                          <w:rPr>
                            <w:rFonts w:ascii="Times New Roman" w:hAnsi="Times New Roman"/>
                            <w:b/>
                            <w:bCs/>
                            <w:sz w:val="21"/>
                            <w:szCs w:val="21"/>
                          </w:rPr>
                          <w:t>Pre-Preferential Holding</w:t>
                        </w:r>
                      </w:p>
                    </w:tc>
                    <w:tc>
                      <w:tcPr>
                        <w:tcW w:w="1254" w:type="dxa"/>
                        <w:vMerge w:val="restart"/>
                      </w:tcPr>
                      <w:p w14:paraId="388F1AC3" w14:textId="77777777" w:rsidR="00FC3688" w:rsidRPr="00E520C9" w:rsidRDefault="00FC3688" w:rsidP="00FC3688">
                        <w:pPr>
                          <w:pStyle w:val="ListParagraph"/>
                          <w:spacing w:after="0" w:line="240" w:lineRule="auto"/>
                          <w:ind w:left="0"/>
                          <w:rPr>
                            <w:rFonts w:ascii="Times New Roman" w:hAnsi="Times New Roman"/>
                            <w:b/>
                            <w:bCs/>
                            <w:sz w:val="21"/>
                            <w:szCs w:val="21"/>
                          </w:rPr>
                        </w:pPr>
                        <w:r w:rsidRPr="00E520C9">
                          <w:rPr>
                            <w:rFonts w:ascii="Times New Roman" w:hAnsi="Times New Roman"/>
                            <w:b/>
                            <w:bCs/>
                            <w:sz w:val="21"/>
                            <w:szCs w:val="21"/>
                          </w:rPr>
                          <w:t>No. of Equity shares allotted</w:t>
                        </w:r>
                      </w:p>
                    </w:tc>
                    <w:tc>
                      <w:tcPr>
                        <w:tcW w:w="2194" w:type="dxa"/>
                        <w:gridSpan w:val="2"/>
                      </w:tcPr>
                      <w:p w14:paraId="650272B2" w14:textId="77777777" w:rsidR="00FC3688" w:rsidRPr="00E520C9" w:rsidRDefault="00FC3688" w:rsidP="00FC3688">
                        <w:pPr>
                          <w:pStyle w:val="ListParagraph"/>
                          <w:spacing w:after="0" w:line="240" w:lineRule="auto"/>
                          <w:ind w:left="0"/>
                          <w:rPr>
                            <w:rFonts w:ascii="Times New Roman" w:hAnsi="Times New Roman"/>
                            <w:b/>
                            <w:bCs/>
                            <w:sz w:val="21"/>
                            <w:szCs w:val="21"/>
                          </w:rPr>
                        </w:pPr>
                        <w:r w:rsidRPr="00E520C9">
                          <w:rPr>
                            <w:rFonts w:ascii="Times New Roman" w:hAnsi="Times New Roman"/>
                            <w:b/>
                            <w:bCs/>
                            <w:sz w:val="21"/>
                            <w:szCs w:val="21"/>
                          </w:rPr>
                          <w:t>Post-Preferential Holding</w:t>
                        </w:r>
                      </w:p>
                    </w:tc>
                  </w:tr>
                  <w:tr w:rsidR="00FC3688" w:rsidRPr="00E520C9" w14:paraId="1C19118F" w14:textId="77777777" w:rsidTr="00C30544">
                    <w:trPr>
                      <w:trHeight w:val="683"/>
                    </w:trPr>
                    <w:tc>
                      <w:tcPr>
                        <w:tcW w:w="599" w:type="dxa"/>
                        <w:vMerge/>
                      </w:tcPr>
                      <w:p w14:paraId="0291E9BC" w14:textId="77777777" w:rsidR="00FC3688" w:rsidRPr="00E520C9" w:rsidRDefault="00FC3688" w:rsidP="00FC3688">
                        <w:pPr>
                          <w:pStyle w:val="ListParagraph"/>
                          <w:spacing w:after="0" w:line="240" w:lineRule="auto"/>
                          <w:ind w:left="0"/>
                          <w:rPr>
                            <w:rFonts w:ascii="Times New Roman" w:hAnsi="Times New Roman"/>
                            <w:bCs/>
                            <w:sz w:val="21"/>
                            <w:szCs w:val="21"/>
                          </w:rPr>
                        </w:pPr>
                      </w:p>
                    </w:tc>
                    <w:tc>
                      <w:tcPr>
                        <w:tcW w:w="1124" w:type="dxa"/>
                        <w:vMerge/>
                      </w:tcPr>
                      <w:p w14:paraId="32C09256" w14:textId="77777777" w:rsidR="00FC3688" w:rsidRPr="00E520C9" w:rsidRDefault="00FC3688" w:rsidP="00FC3688">
                        <w:pPr>
                          <w:pStyle w:val="ListParagraph"/>
                          <w:spacing w:after="0" w:line="240" w:lineRule="auto"/>
                          <w:ind w:left="0"/>
                          <w:rPr>
                            <w:rFonts w:ascii="Times New Roman" w:hAnsi="Times New Roman"/>
                            <w:bCs/>
                            <w:sz w:val="21"/>
                            <w:szCs w:val="21"/>
                          </w:rPr>
                        </w:pPr>
                      </w:p>
                    </w:tc>
                    <w:tc>
                      <w:tcPr>
                        <w:tcW w:w="1567" w:type="dxa"/>
                        <w:vMerge/>
                      </w:tcPr>
                      <w:p w14:paraId="20BABA33" w14:textId="77777777" w:rsidR="00FC3688" w:rsidRPr="00E520C9" w:rsidRDefault="00FC3688" w:rsidP="00FC3688">
                        <w:pPr>
                          <w:pStyle w:val="ListParagraph"/>
                          <w:spacing w:after="0" w:line="240" w:lineRule="auto"/>
                          <w:ind w:left="0"/>
                          <w:rPr>
                            <w:rFonts w:ascii="Times New Roman" w:hAnsi="Times New Roman"/>
                            <w:b/>
                            <w:bCs/>
                            <w:sz w:val="21"/>
                            <w:szCs w:val="21"/>
                          </w:rPr>
                        </w:pPr>
                      </w:p>
                    </w:tc>
                    <w:tc>
                      <w:tcPr>
                        <w:tcW w:w="1254" w:type="dxa"/>
                        <w:vMerge/>
                      </w:tcPr>
                      <w:p w14:paraId="3685EF8C" w14:textId="77777777" w:rsidR="00FC3688" w:rsidRPr="00E520C9" w:rsidRDefault="00FC3688" w:rsidP="00FC3688">
                        <w:pPr>
                          <w:pStyle w:val="ListParagraph"/>
                          <w:spacing w:after="0" w:line="240" w:lineRule="auto"/>
                          <w:ind w:left="0"/>
                          <w:rPr>
                            <w:rFonts w:ascii="Times New Roman" w:hAnsi="Times New Roman"/>
                            <w:b/>
                            <w:bCs/>
                            <w:sz w:val="21"/>
                            <w:szCs w:val="21"/>
                          </w:rPr>
                        </w:pPr>
                      </w:p>
                    </w:tc>
                    <w:tc>
                      <w:tcPr>
                        <w:tcW w:w="1098" w:type="dxa"/>
                      </w:tcPr>
                      <w:p w14:paraId="4B43B077" w14:textId="77777777" w:rsidR="00FC3688" w:rsidRPr="00E520C9" w:rsidRDefault="00FC3688" w:rsidP="00FC3688">
                        <w:pPr>
                          <w:pStyle w:val="ListParagraph"/>
                          <w:spacing w:after="0" w:line="240" w:lineRule="auto"/>
                          <w:ind w:left="0"/>
                          <w:rPr>
                            <w:rFonts w:ascii="Times New Roman" w:hAnsi="Times New Roman"/>
                            <w:b/>
                            <w:bCs/>
                            <w:sz w:val="21"/>
                            <w:szCs w:val="21"/>
                          </w:rPr>
                        </w:pPr>
                        <w:r w:rsidRPr="00E520C9">
                          <w:rPr>
                            <w:rFonts w:ascii="Times New Roman" w:hAnsi="Times New Roman"/>
                            <w:b/>
                            <w:bCs/>
                            <w:sz w:val="21"/>
                            <w:szCs w:val="21"/>
                          </w:rPr>
                          <w:t>No. of Shares</w:t>
                        </w:r>
                      </w:p>
                    </w:tc>
                    <w:tc>
                      <w:tcPr>
                        <w:tcW w:w="1097" w:type="dxa"/>
                      </w:tcPr>
                      <w:p w14:paraId="7ED5A091" w14:textId="77777777" w:rsidR="00FC3688" w:rsidRPr="00E520C9" w:rsidRDefault="00FC3688" w:rsidP="00FC3688">
                        <w:pPr>
                          <w:pStyle w:val="ListParagraph"/>
                          <w:spacing w:after="0" w:line="240" w:lineRule="auto"/>
                          <w:ind w:left="0"/>
                          <w:rPr>
                            <w:rFonts w:ascii="Times New Roman" w:hAnsi="Times New Roman"/>
                            <w:b/>
                            <w:bCs/>
                            <w:sz w:val="21"/>
                            <w:szCs w:val="21"/>
                          </w:rPr>
                        </w:pPr>
                        <w:r w:rsidRPr="00E520C9">
                          <w:rPr>
                            <w:rFonts w:ascii="Times New Roman" w:hAnsi="Times New Roman"/>
                            <w:b/>
                            <w:bCs/>
                            <w:sz w:val="21"/>
                            <w:szCs w:val="21"/>
                          </w:rPr>
                          <w:t>% of Holding</w:t>
                        </w:r>
                      </w:p>
                    </w:tc>
                    <w:tc>
                      <w:tcPr>
                        <w:tcW w:w="1254" w:type="dxa"/>
                        <w:vMerge/>
                      </w:tcPr>
                      <w:p w14:paraId="647DC49F" w14:textId="77777777" w:rsidR="00FC3688" w:rsidRPr="00E520C9" w:rsidRDefault="00FC3688" w:rsidP="00FC3688">
                        <w:pPr>
                          <w:pStyle w:val="ListParagraph"/>
                          <w:spacing w:after="0" w:line="240" w:lineRule="auto"/>
                          <w:ind w:left="0"/>
                          <w:rPr>
                            <w:rFonts w:ascii="Times New Roman" w:hAnsi="Times New Roman"/>
                            <w:bCs/>
                            <w:sz w:val="21"/>
                            <w:szCs w:val="21"/>
                          </w:rPr>
                        </w:pPr>
                      </w:p>
                    </w:tc>
                    <w:tc>
                      <w:tcPr>
                        <w:tcW w:w="1097" w:type="dxa"/>
                      </w:tcPr>
                      <w:p w14:paraId="47ED01F8" w14:textId="77777777" w:rsidR="00FC3688" w:rsidRPr="00E520C9" w:rsidRDefault="00FC3688" w:rsidP="00FC3688">
                        <w:pPr>
                          <w:pStyle w:val="ListParagraph"/>
                          <w:spacing w:after="0" w:line="240" w:lineRule="auto"/>
                          <w:ind w:left="0"/>
                          <w:rPr>
                            <w:rFonts w:ascii="Times New Roman" w:hAnsi="Times New Roman"/>
                            <w:bCs/>
                            <w:sz w:val="21"/>
                            <w:szCs w:val="21"/>
                          </w:rPr>
                        </w:pPr>
                        <w:r w:rsidRPr="00E520C9">
                          <w:rPr>
                            <w:rFonts w:ascii="Times New Roman" w:hAnsi="Times New Roman"/>
                            <w:b/>
                            <w:bCs/>
                            <w:sz w:val="21"/>
                            <w:szCs w:val="21"/>
                          </w:rPr>
                          <w:t>No. of Shares</w:t>
                        </w:r>
                      </w:p>
                    </w:tc>
                    <w:tc>
                      <w:tcPr>
                        <w:tcW w:w="1097" w:type="dxa"/>
                      </w:tcPr>
                      <w:p w14:paraId="6A716ABF" w14:textId="77777777" w:rsidR="00FC3688" w:rsidRPr="00E520C9" w:rsidRDefault="00FC3688" w:rsidP="00FC3688">
                        <w:pPr>
                          <w:pStyle w:val="ListParagraph"/>
                          <w:spacing w:after="0" w:line="240" w:lineRule="auto"/>
                          <w:ind w:left="0"/>
                          <w:rPr>
                            <w:rFonts w:ascii="Times New Roman" w:hAnsi="Times New Roman"/>
                            <w:bCs/>
                            <w:sz w:val="21"/>
                            <w:szCs w:val="21"/>
                          </w:rPr>
                        </w:pPr>
                        <w:r w:rsidRPr="00E520C9">
                          <w:rPr>
                            <w:rFonts w:ascii="Times New Roman" w:hAnsi="Times New Roman"/>
                            <w:b/>
                            <w:bCs/>
                            <w:sz w:val="21"/>
                            <w:szCs w:val="21"/>
                          </w:rPr>
                          <w:t>% of Holding</w:t>
                        </w:r>
                      </w:p>
                    </w:tc>
                  </w:tr>
                  <w:tr w:rsidR="00FC3688" w:rsidRPr="00E520C9" w14:paraId="5EDC4FA8" w14:textId="77777777" w:rsidTr="00C30544">
                    <w:trPr>
                      <w:trHeight w:val="234"/>
                    </w:trPr>
                    <w:tc>
                      <w:tcPr>
                        <w:tcW w:w="599" w:type="dxa"/>
                      </w:tcPr>
                      <w:p w14:paraId="08C34B35" w14:textId="77777777" w:rsidR="00FC3688" w:rsidRPr="00E520C9" w:rsidRDefault="00FC3688" w:rsidP="00FC3688">
                        <w:pPr>
                          <w:pStyle w:val="ListParagraph"/>
                          <w:spacing w:after="0" w:line="240" w:lineRule="auto"/>
                          <w:ind w:left="0"/>
                          <w:rPr>
                            <w:rFonts w:ascii="Times New Roman" w:hAnsi="Times New Roman"/>
                            <w:bCs/>
                            <w:sz w:val="21"/>
                            <w:szCs w:val="21"/>
                          </w:rPr>
                        </w:pPr>
                      </w:p>
                    </w:tc>
                    <w:tc>
                      <w:tcPr>
                        <w:tcW w:w="1124" w:type="dxa"/>
                      </w:tcPr>
                      <w:p w14:paraId="4728E2D5" w14:textId="77777777" w:rsidR="00FC3688" w:rsidRPr="00E520C9" w:rsidRDefault="00FC3688" w:rsidP="00FC3688">
                        <w:pPr>
                          <w:pStyle w:val="ListParagraph"/>
                          <w:spacing w:after="0" w:line="240" w:lineRule="auto"/>
                          <w:ind w:left="0"/>
                          <w:rPr>
                            <w:rFonts w:ascii="Times New Roman" w:hAnsi="Times New Roman"/>
                            <w:bCs/>
                            <w:sz w:val="21"/>
                            <w:szCs w:val="21"/>
                          </w:rPr>
                        </w:pPr>
                      </w:p>
                    </w:tc>
                    <w:tc>
                      <w:tcPr>
                        <w:tcW w:w="1567" w:type="dxa"/>
                      </w:tcPr>
                      <w:p w14:paraId="0692D029" w14:textId="77777777" w:rsidR="00FC3688" w:rsidRPr="00E520C9" w:rsidRDefault="00FC3688" w:rsidP="00FC3688">
                        <w:pPr>
                          <w:pStyle w:val="ListParagraph"/>
                          <w:spacing w:after="0" w:line="240" w:lineRule="auto"/>
                          <w:ind w:left="0"/>
                          <w:rPr>
                            <w:rFonts w:ascii="Times New Roman" w:hAnsi="Times New Roman"/>
                            <w:bCs/>
                            <w:sz w:val="21"/>
                            <w:szCs w:val="21"/>
                          </w:rPr>
                        </w:pPr>
                      </w:p>
                    </w:tc>
                    <w:tc>
                      <w:tcPr>
                        <w:tcW w:w="1254" w:type="dxa"/>
                      </w:tcPr>
                      <w:p w14:paraId="49487303" w14:textId="77777777" w:rsidR="00FC3688" w:rsidRPr="00E520C9" w:rsidRDefault="00FC3688" w:rsidP="00FC3688">
                        <w:pPr>
                          <w:pStyle w:val="ListParagraph"/>
                          <w:spacing w:after="0" w:line="240" w:lineRule="auto"/>
                          <w:ind w:left="0"/>
                          <w:rPr>
                            <w:rFonts w:ascii="Times New Roman" w:hAnsi="Times New Roman"/>
                            <w:bCs/>
                            <w:sz w:val="21"/>
                            <w:szCs w:val="21"/>
                          </w:rPr>
                        </w:pPr>
                      </w:p>
                    </w:tc>
                    <w:tc>
                      <w:tcPr>
                        <w:tcW w:w="1098" w:type="dxa"/>
                      </w:tcPr>
                      <w:p w14:paraId="7B7103D1" w14:textId="77777777" w:rsidR="00FC3688" w:rsidRPr="00E520C9" w:rsidRDefault="00FC3688" w:rsidP="00FC3688">
                        <w:pPr>
                          <w:pStyle w:val="ListParagraph"/>
                          <w:spacing w:after="0" w:line="240" w:lineRule="auto"/>
                          <w:ind w:left="0"/>
                          <w:rPr>
                            <w:rFonts w:ascii="Times New Roman" w:hAnsi="Times New Roman"/>
                            <w:bCs/>
                            <w:sz w:val="21"/>
                            <w:szCs w:val="21"/>
                          </w:rPr>
                        </w:pPr>
                      </w:p>
                    </w:tc>
                    <w:tc>
                      <w:tcPr>
                        <w:tcW w:w="1097" w:type="dxa"/>
                      </w:tcPr>
                      <w:p w14:paraId="39AC5EF0" w14:textId="77777777" w:rsidR="00FC3688" w:rsidRPr="00E520C9" w:rsidRDefault="00FC3688" w:rsidP="00FC3688">
                        <w:pPr>
                          <w:pStyle w:val="ListParagraph"/>
                          <w:spacing w:after="0" w:line="240" w:lineRule="auto"/>
                          <w:ind w:left="0"/>
                          <w:rPr>
                            <w:rFonts w:ascii="Times New Roman" w:hAnsi="Times New Roman"/>
                            <w:bCs/>
                            <w:sz w:val="21"/>
                            <w:szCs w:val="21"/>
                          </w:rPr>
                        </w:pPr>
                      </w:p>
                    </w:tc>
                    <w:tc>
                      <w:tcPr>
                        <w:tcW w:w="1254" w:type="dxa"/>
                      </w:tcPr>
                      <w:p w14:paraId="24C2FA53" w14:textId="77777777" w:rsidR="00FC3688" w:rsidRPr="00E520C9" w:rsidRDefault="00FC3688" w:rsidP="00FC3688">
                        <w:pPr>
                          <w:pStyle w:val="ListParagraph"/>
                          <w:spacing w:after="0" w:line="240" w:lineRule="auto"/>
                          <w:ind w:left="0"/>
                          <w:rPr>
                            <w:rFonts w:ascii="Times New Roman" w:hAnsi="Times New Roman"/>
                            <w:bCs/>
                            <w:sz w:val="21"/>
                            <w:szCs w:val="21"/>
                          </w:rPr>
                        </w:pPr>
                      </w:p>
                    </w:tc>
                    <w:tc>
                      <w:tcPr>
                        <w:tcW w:w="1097" w:type="dxa"/>
                      </w:tcPr>
                      <w:p w14:paraId="670A1386" w14:textId="77777777" w:rsidR="00FC3688" w:rsidRPr="00E520C9" w:rsidRDefault="00FC3688" w:rsidP="00FC3688">
                        <w:pPr>
                          <w:pStyle w:val="ListParagraph"/>
                          <w:spacing w:after="0" w:line="240" w:lineRule="auto"/>
                          <w:ind w:left="0"/>
                          <w:rPr>
                            <w:rFonts w:ascii="Times New Roman" w:hAnsi="Times New Roman"/>
                            <w:bCs/>
                            <w:sz w:val="21"/>
                            <w:szCs w:val="21"/>
                          </w:rPr>
                        </w:pPr>
                      </w:p>
                    </w:tc>
                    <w:tc>
                      <w:tcPr>
                        <w:tcW w:w="1097" w:type="dxa"/>
                      </w:tcPr>
                      <w:p w14:paraId="089BDF90" w14:textId="77777777" w:rsidR="00FC3688" w:rsidRPr="00E520C9" w:rsidRDefault="00FC3688" w:rsidP="00FC3688">
                        <w:pPr>
                          <w:pStyle w:val="ListParagraph"/>
                          <w:spacing w:after="0" w:line="240" w:lineRule="auto"/>
                          <w:ind w:left="0"/>
                          <w:rPr>
                            <w:rFonts w:ascii="Times New Roman" w:hAnsi="Times New Roman"/>
                            <w:bCs/>
                            <w:sz w:val="21"/>
                            <w:szCs w:val="21"/>
                          </w:rPr>
                        </w:pPr>
                      </w:p>
                    </w:tc>
                  </w:tr>
                </w:tbl>
                <w:p w14:paraId="642CB329" w14:textId="77777777" w:rsidR="00FC3688" w:rsidRDefault="00FC3688" w:rsidP="00FC3688">
                  <w:pPr>
                    <w:pStyle w:val="ListParagraph"/>
                    <w:spacing w:after="0" w:line="240" w:lineRule="auto"/>
                    <w:jc w:val="both"/>
                    <w:rPr>
                      <w:rFonts w:ascii="Times New Roman" w:eastAsia="Times New Roman" w:hAnsi="Times New Roman"/>
                      <w:color w:val="000000"/>
                      <w:sz w:val="23"/>
                      <w:szCs w:val="23"/>
                    </w:rPr>
                  </w:pPr>
                </w:p>
                <w:p w14:paraId="296DFD50" w14:textId="77777777" w:rsidR="001A5B3A" w:rsidRPr="00CD3752" w:rsidRDefault="001A5B3A" w:rsidP="001A5B3A">
                  <w:pPr>
                    <w:pStyle w:val="ListParagraph"/>
                    <w:numPr>
                      <w:ilvl w:val="0"/>
                      <w:numId w:val="12"/>
                    </w:numPr>
                    <w:spacing w:after="0" w:line="240" w:lineRule="auto"/>
                    <w:rPr>
                      <w:rFonts w:ascii="Times New Roman" w:hAnsi="Times New Roman"/>
                      <w:sz w:val="21"/>
                      <w:szCs w:val="21"/>
                    </w:rPr>
                  </w:pPr>
                  <w:r w:rsidRPr="00CD3752">
                    <w:rPr>
                      <w:rFonts w:ascii="Times New Roman" w:hAnsi="Times New Roman"/>
                      <w:sz w:val="21"/>
                      <w:szCs w:val="21"/>
                    </w:rPr>
                    <w:t xml:space="preserve">Details of equity shares allotted on conversion of FCCB </w:t>
                  </w:r>
                </w:p>
                <w:p w14:paraId="7B9B9E8E" w14:textId="77777777" w:rsidR="001A5B3A" w:rsidRDefault="001A5B3A" w:rsidP="001A5B3A">
                  <w:pPr>
                    <w:pStyle w:val="ListParagraph"/>
                    <w:spacing w:after="0" w:line="240" w:lineRule="auto"/>
                    <w:rPr>
                      <w:rFonts w:ascii="Times New Roman" w:hAnsi="Times New Roman"/>
                      <w:sz w:val="21"/>
                      <w:szCs w:val="21"/>
                    </w:rPr>
                  </w:pPr>
                </w:p>
                <w:tbl>
                  <w:tblPr>
                    <w:tblW w:w="0" w:type="auto"/>
                    <w:tblInd w:w="5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581"/>
                    <w:gridCol w:w="1800"/>
                    <w:gridCol w:w="1260"/>
                    <w:gridCol w:w="1350"/>
                    <w:gridCol w:w="2051"/>
                  </w:tblGrid>
                  <w:tr w:rsidR="001A5B3A" w14:paraId="6D0644B2" w14:textId="77777777" w:rsidTr="001A5B3A">
                    <w:tc>
                      <w:tcPr>
                        <w:tcW w:w="2581" w:type="dxa"/>
                        <w:vMerge w:val="restart"/>
                        <w:tcBorders>
                          <w:top w:val="single" w:sz="4" w:space="0" w:color="000000"/>
                          <w:left w:val="single" w:sz="4" w:space="0" w:color="000000"/>
                          <w:bottom w:val="single" w:sz="4" w:space="0" w:color="000000"/>
                          <w:right w:val="single" w:sz="4" w:space="0" w:color="000000"/>
                        </w:tcBorders>
                        <w:hideMark/>
                      </w:tcPr>
                      <w:p w14:paraId="1C1EAC24" w14:textId="77777777" w:rsidR="001A5B3A" w:rsidRDefault="001A5B3A" w:rsidP="001A5B3A">
                        <w:pPr>
                          <w:spacing w:after="0" w:line="240" w:lineRule="auto"/>
                          <w:jc w:val="both"/>
                          <w:rPr>
                            <w:rFonts w:ascii="Times New Roman" w:hAnsi="Times New Roman"/>
                            <w:sz w:val="21"/>
                            <w:szCs w:val="21"/>
                          </w:rPr>
                        </w:pPr>
                        <w:r>
                          <w:rPr>
                            <w:rFonts w:ascii="Times New Roman" w:hAnsi="Times New Roman"/>
                            <w:b/>
                            <w:bCs/>
                            <w:sz w:val="21"/>
                            <w:szCs w:val="21"/>
                          </w:rPr>
                          <w:t>Conversion / Exchange Rate (Rs.)</w:t>
                        </w:r>
                      </w:p>
                    </w:tc>
                    <w:tc>
                      <w:tcPr>
                        <w:tcW w:w="1800" w:type="dxa"/>
                        <w:vMerge w:val="restart"/>
                        <w:tcBorders>
                          <w:top w:val="single" w:sz="4" w:space="0" w:color="000000"/>
                          <w:left w:val="single" w:sz="4" w:space="0" w:color="000000"/>
                          <w:bottom w:val="single" w:sz="4" w:space="0" w:color="000000"/>
                          <w:right w:val="single" w:sz="4" w:space="0" w:color="000000"/>
                        </w:tcBorders>
                        <w:hideMark/>
                      </w:tcPr>
                      <w:p w14:paraId="5FBEB2F9" w14:textId="77777777" w:rsidR="001A5B3A" w:rsidRDefault="001A5B3A" w:rsidP="001A5B3A">
                        <w:pPr>
                          <w:spacing w:after="0" w:line="240" w:lineRule="auto"/>
                          <w:jc w:val="both"/>
                          <w:rPr>
                            <w:rFonts w:ascii="Times New Roman" w:hAnsi="Times New Roman"/>
                            <w:sz w:val="21"/>
                            <w:szCs w:val="21"/>
                          </w:rPr>
                        </w:pPr>
                        <w:r>
                          <w:rPr>
                            <w:rFonts w:ascii="Times New Roman" w:hAnsi="Times New Roman"/>
                            <w:b/>
                            <w:bCs/>
                            <w:sz w:val="21"/>
                            <w:szCs w:val="21"/>
                          </w:rPr>
                          <w:t>Issue price (Rs.)</w:t>
                        </w:r>
                      </w:p>
                    </w:tc>
                    <w:tc>
                      <w:tcPr>
                        <w:tcW w:w="2610" w:type="dxa"/>
                        <w:gridSpan w:val="2"/>
                        <w:tcBorders>
                          <w:top w:val="single" w:sz="4" w:space="0" w:color="000000"/>
                          <w:left w:val="single" w:sz="4" w:space="0" w:color="000000"/>
                          <w:bottom w:val="single" w:sz="4" w:space="0" w:color="000000"/>
                          <w:right w:val="single" w:sz="4" w:space="0" w:color="000000"/>
                        </w:tcBorders>
                        <w:hideMark/>
                      </w:tcPr>
                      <w:p w14:paraId="31E4E8C1" w14:textId="77777777" w:rsidR="001A5B3A" w:rsidRDefault="001A5B3A" w:rsidP="001A5B3A">
                        <w:pPr>
                          <w:spacing w:after="0" w:line="240" w:lineRule="auto"/>
                          <w:jc w:val="center"/>
                          <w:rPr>
                            <w:rFonts w:ascii="Times New Roman" w:hAnsi="Times New Roman"/>
                            <w:b/>
                            <w:sz w:val="21"/>
                            <w:szCs w:val="21"/>
                          </w:rPr>
                        </w:pPr>
                        <w:r>
                          <w:rPr>
                            <w:rFonts w:ascii="Times New Roman" w:hAnsi="Times New Roman"/>
                            <w:b/>
                            <w:sz w:val="21"/>
                            <w:szCs w:val="21"/>
                          </w:rPr>
                          <w:t>Distinctive Nos.</w:t>
                        </w:r>
                      </w:p>
                    </w:tc>
                    <w:tc>
                      <w:tcPr>
                        <w:tcW w:w="2051" w:type="dxa"/>
                        <w:vMerge w:val="restart"/>
                        <w:tcBorders>
                          <w:top w:val="single" w:sz="4" w:space="0" w:color="000000"/>
                          <w:left w:val="single" w:sz="4" w:space="0" w:color="000000"/>
                          <w:bottom w:val="single" w:sz="4" w:space="0" w:color="000000"/>
                          <w:right w:val="single" w:sz="4" w:space="0" w:color="000000"/>
                        </w:tcBorders>
                        <w:hideMark/>
                      </w:tcPr>
                      <w:p w14:paraId="35C1F5FA" w14:textId="77777777" w:rsidR="001A5B3A" w:rsidRDefault="001A5B3A" w:rsidP="001A5B3A">
                        <w:pPr>
                          <w:spacing w:after="0" w:line="240" w:lineRule="auto"/>
                          <w:jc w:val="both"/>
                          <w:rPr>
                            <w:rFonts w:ascii="Times New Roman" w:hAnsi="Times New Roman"/>
                            <w:b/>
                            <w:sz w:val="21"/>
                            <w:szCs w:val="21"/>
                          </w:rPr>
                        </w:pPr>
                        <w:r>
                          <w:rPr>
                            <w:rFonts w:ascii="Times New Roman" w:hAnsi="Times New Roman"/>
                            <w:b/>
                            <w:sz w:val="21"/>
                            <w:szCs w:val="21"/>
                          </w:rPr>
                          <w:t>Lock-In date, if any</w:t>
                        </w:r>
                      </w:p>
                    </w:tc>
                  </w:tr>
                  <w:tr w:rsidR="001A5B3A" w14:paraId="66324E66" w14:textId="77777777" w:rsidTr="001A5B3A">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24864871" w14:textId="77777777" w:rsidR="001A5B3A" w:rsidRDefault="001A5B3A" w:rsidP="001A5B3A">
                        <w:pPr>
                          <w:spacing w:after="0" w:line="240" w:lineRule="auto"/>
                          <w:rPr>
                            <w:rFonts w:ascii="Times New Roman" w:hAnsi="Times New Roman"/>
                            <w:sz w:val="21"/>
                            <w:szCs w:val="21"/>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4E95E08E" w14:textId="77777777" w:rsidR="001A5B3A" w:rsidRDefault="001A5B3A" w:rsidP="001A5B3A">
                        <w:pPr>
                          <w:spacing w:after="0" w:line="240" w:lineRule="auto"/>
                          <w:rPr>
                            <w:rFonts w:ascii="Times New Roman" w:hAnsi="Times New Roman"/>
                            <w:sz w:val="21"/>
                            <w:szCs w:val="21"/>
                          </w:rPr>
                        </w:pPr>
                      </w:p>
                    </w:tc>
                    <w:tc>
                      <w:tcPr>
                        <w:tcW w:w="1260" w:type="dxa"/>
                        <w:tcBorders>
                          <w:top w:val="single" w:sz="4" w:space="0" w:color="000000"/>
                          <w:left w:val="single" w:sz="4" w:space="0" w:color="000000"/>
                          <w:bottom w:val="single" w:sz="4" w:space="0" w:color="000000"/>
                          <w:right w:val="single" w:sz="4" w:space="0" w:color="000000"/>
                        </w:tcBorders>
                        <w:hideMark/>
                      </w:tcPr>
                      <w:p w14:paraId="66D488B1" w14:textId="77777777" w:rsidR="001A5B3A" w:rsidRDefault="001A5B3A" w:rsidP="001A5B3A">
                        <w:pPr>
                          <w:spacing w:after="0" w:line="240" w:lineRule="auto"/>
                          <w:jc w:val="center"/>
                          <w:rPr>
                            <w:rFonts w:ascii="Times New Roman" w:hAnsi="Times New Roman"/>
                            <w:sz w:val="21"/>
                            <w:szCs w:val="21"/>
                          </w:rPr>
                        </w:pPr>
                        <w:r>
                          <w:rPr>
                            <w:rFonts w:ascii="Times New Roman" w:hAnsi="Times New Roman"/>
                            <w:sz w:val="21"/>
                            <w:szCs w:val="21"/>
                          </w:rPr>
                          <w:t>From</w:t>
                        </w:r>
                      </w:p>
                    </w:tc>
                    <w:tc>
                      <w:tcPr>
                        <w:tcW w:w="1350" w:type="dxa"/>
                        <w:tcBorders>
                          <w:top w:val="single" w:sz="4" w:space="0" w:color="000000"/>
                          <w:left w:val="single" w:sz="4" w:space="0" w:color="000000"/>
                          <w:bottom w:val="single" w:sz="4" w:space="0" w:color="000000"/>
                          <w:right w:val="single" w:sz="4" w:space="0" w:color="000000"/>
                        </w:tcBorders>
                        <w:hideMark/>
                      </w:tcPr>
                      <w:p w14:paraId="028CD7BB" w14:textId="77777777" w:rsidR="001A5B3A" w:rsidRDefault="001A5B3A" w:rsidP="001A5B3A">
                        <w:pPr>
                          <w:spacing w:after="0" w:line="240" w:lineRule="auto"/>
                          <w:jc w:val="center"/>
                          <w:rPr>
                            <w:rFonts w:ascii="Times New Roman" w:hAnsi="Times New Roman"/>
                            <w:sz w:val="21"/>
                            <w:szCs w:val="21"/>
                          </w:rPr>
                        </w:pPr>
                        <w:r>
                          <w:rPr>
                            <w:rFonts w:ascii="Times New Roman" w:hAnsi="Times New Roman"/>
                            <w:sz w:val="21"/>
                            <w:szCs w:val="21"/>
                          </w:rPr>
                          <w:t>To</w:t>
                        </w: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703CC3D9" w14:textId="77777777" w:rsidR="001A5B3A" w:rsidRDefault="001A5B3A" w:rsidP="001A5B3A">
                        <w:pPr>
                          <w:spacing w:after="0" w:line="240" w:lineRule="auto"/>
                          <w:rPr>
                            <w:rFonts w:ascii="Times New Roman" w:hAnsi="Times New Roman"/>
                            <w:b/>
                            <w:sz w:val="21"/>
                            <w:szCs w:val="21"/>
                          </w:rPr>
                        </w:pPr>
                      </w:p>
                    </w:tc>
                  </w:tr>
                  <w:tr w:rsidR="001A5B3A" w14:paraId="6013F55D" w14:textId="77777777" w:rsidTr="001A5B3A">
                    <w:tc>
                      <w:tcPr>
                        <w:tcW w:w="2581" w:type="dxa"/>
                        <w:tcBorders>
                          <w:top w:val="single" w:sz="4" w:space="0" w:color="000000"/>
                          <w:left w:val="single" w:sz="4" w:space="0" w:color="000000"/>
                          <w:bottom w:val="single" w:sz="4" w:space="0" w:color="000000"/>
                          <w:right w:val="single" w:sz="4" w:space="0" w:color="000000"/>
                        </w:tcBorders>
                      </w:tcPr>
                      <w:p w14:paraId="32F6857C" w14:textId="77777777" w:rsidR="001A5B3A" w:rsidRDefault="001A5B3A" w:rsidP="001A5B3A">
                        <w:pPr>
                          <w:spacing w:after="0" w:line="240" w:lineRule="auto"/>
                          <w:jc w:val="both"/>
                          <w:rPr>
                            <w:rFonts w:ascii="Times New Roman" w:hAnsi="Times New Roman"/>
                            <w:sz w:val="21"/>
                            <w:szCs w:val="21"/>
                          </w:rPr>
                        </w:pPr>
                      </w:p>
                    </w:tc>
                    <w:tc>
                      <w:tcPr>
                        <w:tcW w:w="1800" w:type="dxa"/>
                        <w:tcBorders>
                          <w:top w:val="single" w:sz="4" w:space="0" w:color="000000"/>
                          <w:left w:val="single" w:sz="4" w:space="0" w:color="000000"/>
                          <w:bottom w:val="single" w:sz="4" w:space="0" w:color="000000"/>
                          <w:right w:val="single" w:sz="4" w:space="0" w:color="000000"/>
                        </w:tcBorders>
                      </w:tcPr>
                      <w:p w14:paraId="366BA523" w14:textId="77777777" w:rsidR="001A5B3A" w:rsidRDefault="001A5B3A" w:rsidP="001A5B3A">
                        <w:pPr>
                          <w:spacing w:after="0" w:line="240" w:lineRule="auto"/>
                          <w:jc w:val="both"/>
                          <w:rPr>
                            <w:rFonts w:ascii="Times New Roman" w:hAnsi="Times New Roman"/>
                            <w:sz w:val="21"/>
                            <w:szCs w:val="21"/>
                          </w:rPr>
                        </w:pPr>
                      </w:p>
                    </w:tc>
                    <w:tc>
                      <w:tcPr>
                        <w:tcW w:w="1260" w:type="dxa"/>
                        <w:tcBorders>
                          <w:top w:val="single" w:sz="4" w:space="0" w:color="000000"/>
                          <w:left w:val="single" w:sz="4" w:space="0" w:color="000000"/>
                          <w:bottom w:val="single" w:sz="4" w:space="0" w:color="000000"/>
                          <w:right w:val="single" w:sz="4" w:space="0" w:color="000000"/>
                        </w:tcBorders>
                      </w:tcPr>
                      <w:p w14:paraId="5AAB074E" w14:textId="77777777" w:rsidR="001A5B3A" w:rsidRDefault="001A5B3A" w:rsidP="001A5B3A">
                        <w:pPr>
                          <w:spacing w:after="0" w:line="240" w:lineRule="auto"/>
                          <w:jc w:val="both"/>
                          <w:rPr>
                            <w:rFonts w:ascii="Times New Roman" w:hAnsi="Times New Roman"/>
                            <w:sz w:val="21"/>
                            <w:szCs w:val="21"/>
                          </w:rPr>
                        </w:pPr>
                      </w:p>
                    </w:tc>
                    <w:tc>
                      <w:tcPr>
                        <w:tcW w:w="1350" w:type="dxa"/>
                        <w:tcBorders>
                          <w:top w:val="single" w:sz="4" w:space="0" w:color="000000"/>
                          <w:left w:val="single" w:sz="4" w:space="0" w:color="000000"/>
                          <w:bottom w:val="single" w:sz="4" w:space="0" w:color="000000"/>
                          <w:right w:val="single" w:sz="4" w:space="0" w:color="000000"/>
                        </w:tcBorders>
                      </w:tcPr>
                      <w:p w14:paraId="6E442223" w14:textId="77777777" w:rsidR="001A5B3A" w:rsidRDefault="001A5B3A" w:rsidP="001A5B3A">
                        <w:pPr>
                          <w:spacing w:after="0" w:line="240" w:lineRule="auto"/>
                          <w:jc w:val="both"/>
                          <w:rPr>
                            <w:rFonts w:ascii="Times New Roman" w:hAnsi="Times New Roman"/>
                            <w:sz w:val="21"/>
                            <w:szCs w:val="21"/>
                          </w:rPr>
                        </w:pPr>
                      </w:p>
                    </w:tc>
                    <w:tc>
                      <w:tcPr>
                        <w:tcW w:w="2051" w:type="dxa"/>
                        <w:tcBorders>
                          <w:top w:val="single" w:sz="4" w:space="0" w:color="000000"/>
                          <w:left w:val="single" w:sz="4" w:space="0" w:color="000000"/>
                          <w:bottom w:val="single" w:sz="4" w:space="0" w:color="000000"/>
                          <w:right w:val="single" w:sz="4" w:space="0" w:color="000000"/>
                        </w:tcBorders>
                      </w:tcPr>
                      <w:p w14:paraId="46DE7AA5" w14:textId="77777777" w:rsidR="001A5B3A" w:rsidRDefault="001A5B3A" w:rsidP="001A5B3A">
                        <w:pPr>
                          <w:spacing w:after="0" w:line="240" w:lineRule="auto"/>
                          <w:jc w:val="both"/>
                          <w:rPr>
                            <w:rFonts w:ascii="Times New Roman" w:hAnsi="Times New Roman"/>
                            <w:sz w:val="21"/>
                            <w:szCs w:val="21"/>
                          </w:rPr>
                        </w:pPr>
                      </w:p>
                    </w:tc>
                  </w:tr>
                </w:tbl>
                <w:p w14:paraId="7A194B67" w14:textId="382F40A5" w:rsidR="00FC3688" w:rsidRDefault="00FC3688" w:rsidP="00FC3688">
                  <w:pPr>
                    <w:pStyle w:val="ListParagraph"/>
                    <w:spacing w:after="0" w:line="240" w:lineRule="auto"/>
                    <w:jc w:val="both"/>
                    <w:rPr>
                      <w:rFonts w:ascii="Times New Roman" w:eastAsia="Times New Roman" w:hAnsi="Times New Roman"/>
                      <w:color w:val="000000"/>
                      <w:sz w:val="23"/>
                      <w:szCs w:val="23"/>
                    </w:rPr>
                  </w:pPr>
                </w:p>
                <w:p w14:paraId="07CFCF10" w14:textId="77777777" w:rsidR="0096007C" w:rsidRDefault="0096007C" w:rsidP="00FC3688">
                  <w:pPr>
                    <w:pStyle w:val="ListParagraph"/>
                    <w:spacing w:after="0" w:line="240" w:lineRule="auto"/>
                    <w:jc w:val="both"/>
                    <w:rPr>
                      <w:rFonts w:ascii="Times New Roman" w:eastAsia="Times New Roman" w:hAnsi="Times New Roman"/>
                      <w:color w:val="000000"/>
                      <w:sz w:val="23"/>
                      <w:szCs w:val="23"/>
                    </w:rPr>
                  </w:pPr>
                </w:p>
                <w:p w14:paraId="104711DD" w14:textId="21E21A57" w:rsidR="00A21DBA" w:rsidRPr="00494EC2" w:rsidRDefault="00A21DBA" w:rsidP="006F3566">
                  <w:pPr>
                    <w:pStyle w:val="ListParagraph"/>
                    <w:numPr>
                      <w:ilvl w:val="0"/>
                      <w:numId w:val="12"/>
                    </w:numPr>
                    <w:spacing w:after="0" w:line="240" w:lineRule="auto"/>
                    <w:jc w:val="both"/>
                    <w:rPr>
                      <w:rFonts w:ascii="Times New Roman" w:eastAsia="Times New Roman" w:hAnsi="Times New Roman"/>
                      <w:color w:val="000000"/>
                      <w:sz w:val="23"/>
                      <w:szCs w:val="23"/>
                    </w:rPr>
                  </w:pPr>
                  <w:r w:rsidRPr="00494EC2">
                    <w:rPr>
                      <w:rFonts w:ascii="Times New Roman" w:eastAsia="Times New Roman" w:hAnsi="Times New Roman"/>
                      <w:color w:val="000000"/>
                      <w:sz w:val="23"/>
                      <w:szCs w:val="23"/>
                    </w:rPr>
                    <w:t>Reconciliation of FCCB Issued:</w:t>
                  </w:r>
                </w:p>
                <w:p w14:paraId="6116CC40" w14:textId="77777777" w:rsidR="00A21DBA" w:rsidRPr="00494EC2" w:rsidRDefault="00A21DBA" w:rsidP="00A21DBA">
                  <w:pPr>
                    <w:spacing w:after="0" w:line="240" w:lineRule="auto"/>
                    <w:rPr>
                      <w:rFonts w:ascii="Times New Roman" w:eastAsia="Times New Roman" w:hAnsi="Times New Roman"/>
                      <w:color w:val="000000"/>
                      <w:sz w:val="23"/>
                      <w:szCs w:val="23"/>
                    </w:rPr>
                  </w:pPr>
                </w:p>
                <w:p w14:paraId="118511CC" w14:textId="42A68AB1" w:rsidR="00A21DBA" w:rsidRPr="00494EC2" w:rsidRDefault="00A21DBA" w:rsidP="008F5F08">
                  <w:pPr>
                    <w:pStyle w:val="ListParagraph"/>
                    <w:numPr>
                      <w:ilvl w:val="0"/>
                      <w:numId w:val="15"/>
                    </w:numPr>
                    <w:spacing w:after="0" w:line="240" w:lineRule="auto"/>
                    <w:ind w:left="1140"/>
                    <w:rPr>
                      <w:rFonts w:ascii="Times New Roman" w:eastAsia="Times New Roman" w:hAnsi="Times New Roman"/>
                      <w:color w:val="000000"/>
                      <w:sz w:val="23"/>
                      <w:szCs w:val="23"/>
                    </w:rPr>
                  </w:pPr>
                  <w:r w:rsidRPr="00494EC2">
                    <w:rPr>
                      <w:rFonts w:ascii="Times New Roman" w:eastAsia="Times New Roman" w:hAnsi="Times New Roman"/>
                      <w:color w:val="000000"/>
                      <w:sz w:val="23"/>
                      <w:szCs w:val="23"/>
                    </w:rPr>
                    <w:t>Total No. of FCCBs issued</w:t>
                  </w:r>
                </w:p>
                <w:p w14:paraId="39086FAA" w14:textId="312DB7DB" w:rsidR="00A21DBA" w:rsidRPr="00494EC2" w:rsidRDefault="00A21DBA" w:rsidP="008F5F08">
                  <w:pPr>
                    <w:pStyle w:val="ListParagraph"/>
                    <w:numPr>
                      <w:ilvl w:val="0"/>
                      <w:numId w:val="15"/>
                    </w:numPr>
                    <w:spacing w:after="0" w:line="240" w:lineRule="auto"/>
                    <w:ind w:left="1140"/>
                    <w:rPr>
                      <w:rFonts w:ascii="Times New Roman" w:eastAsia="Times New Roman" w:hAnsi="Times New Roman"/>
                      <w:color w:val="000000"/>
                      <w:sz w:val="23"/>
                      <w:szCs w:val="23"/>
                    </w:rPr>
                  </w:pPr>
                  <w:r w:rsidRPr="00494EC2">
                    <w:rPr>
                      <w:rFonts w:ascii="Times New Roman" w:eastAsia="Times New Roman" w:hAnsi="Times New Roman"/>
                      <w:color w:val="000000"/>
                      <w:sz w:val="23"/>
                      <w:szCs w:val="23"/>
                    </w:rPr>
                    <w:t>Total No. of FCCBs already converted</w:t>
                  </w:r>
                </w:p>
                <w:p w14:paraId="13B09B36" w14:textId="260CA023" w:rsidR="00A21DBA" w:rsidRPr="00494EC2" w:rsidRDefault="00A21DBA" w:rsidP="008F5F08">
                  <w:pPr>
                    <w:pStyle w:val="ListParagraph"/>
                    <w:numPr>
                      <w:ilvl w:val="0"/>
                      <w:numId w:val="15"/>
                    </w:numPr>
                    <w:spacing w:after="0" w:line="240" w:lineRule="auto"/>
                    <w:ind w:left="1140"/>
                    <w:rPr>
                      <w:rFonts w:ascii="Times New Roman" w:eastAsia="Times New Roman" w:hAnsi="Times New Roman"/>
                      <w:color w:val="000000"/>
                      <w:sz w:val="23"/>
                      <w:szCs w:val="23"/>
                    </w:rPr>
                  </w:pPr>
                  <w:r w:rsidRPr="00494EC2">
                    <w:rPr>
                      <w:rFonts w:ascii="Times New Roman" w:eastAsia="Times New Roman" w:hAnsi="Times New Roman"/>
                      <w:color w:val="000000"/>
                      <w:sz w:val="23"/>
                      <w:szCs w:val="23"/>
                    </w:rPr>
                    <w:t>Total No. of FCCBs converted for which present application is made</w:t>
                  </w:r>
                </w:p>
                <w:p w14:paraId="05887E2F" w14:textId="40684003" w:rsidR="00B7760C" w:rsidRPr="00494EC2" w:rsidRDefault="00A21DBA" w:rsidP="008F5F08">
                  <w:pPr>
                    <w:pStyle w:val="ListParagraph"/>
                    <w:numPr>
                      <w:ilvl w:val="0"/>
                      <w:numId w:val="15"/>
                    </w:numPr>
                    <w:spacing w:after="0" w:line="240" w:lineRule="auto"/>
                    <w:ind w:left="1140"/>
                    <w:rPr>
                      <w:rFonts w:ascii="Times New Roman" w:eastAsia="Times New Roman" w:hAnsi="Times New Roman"/>
                      <w:color w:val="000000"/>
                      <w:sz w:val="23"/>
                      <w:szCs w:val="23"/>
                    </w:rPr>
                  </w:pPr>
                  <w:r w:rsidRPr="00494EC2">
                    <w:rPr>
                      <w:rFonts w:ascii="Times New Roman" w:eastAsia="Times New Roman" w:hAnsi="Times New Roman"/>
                      <w:color w:val="000000"/>
                      <w:sz w:val="23"/>
                      <w:szCs w:val="23"/>
                    </w:rPr>
                    <w:t>Total No. of FCCBs pending for conversion</w:t>
                  </w:r>
                </w:p>
                <w:p w14:paraId="7A6C8B5A" w14:textId="20813F9E" w:rsidR="00494EC2" w:rsidRPr="00494EC2" w:rsidRDefault="00494EC2" w:rsidP="00494EC2">
                  <w:pPr>
                    <w:spacing w:after="0" w:line="240" w:lineRule="auto"/>
                    <w:rPr>
                      <w:rFonts w:ascii="Times New Roman" w:eastAsia="Times New Roman" w:hAnsi="Times New Roman"/>
                      <w:color w:val="000000"/>
                      <w:sz w:val="23"/>
                      <w:szCs w:val="23"/>
                    </w:rPr>
                  </w:pPr>
                </w:p>
                <w:p w14:paraId="56D84B08" w14:textId="766C032E" w:rsidR="00A21DBA" w:rsidRPr="006F3566" w:rsidRDefault="006F3566" w:rsidP="006F3566">
                  <w:pPr>
                    <w:pStyle w:val="ListParagraph"/>
                    <w:numPr>
                      <w:ilvl w:val="0"/>
                      <w:numId w:val="12"/>
                    </w:numPr>
                    <w:spacing w:after="0" w:line="240" w:lineRule="auto"/>
                    <w:rPr>
                      <w:rFonts w:ascii="Times New Roman" w:eastAsia="Times New Roman" w:hAnsi="Times New Roman"/>
                      <w:color w:val="000000"/>
                      <w:sz w:val="23"/>
                      <w:szCs w:val="23"/>
                    </w:rPr>
                  </w:pPr>
                  <w:r w:rsidRPr="006F3566">
                    <w:rPr>
                      <w:rFonts w:ascii="Times New Roman" w:eastAsia="Times New Roman" w:hAnsi="Times New Roman"/>
                      <w:color w:val="000000"/>
                      <w:sz w:val="23"/>
                      <w:szCs w:val="23"/>
                    </w:rPr>
                    <w:t>Additional Listing Fees, if applicable in favor of 'The National Stock Exchange of India Limited'</w:t>
                  </w:r>
                </w:p>
                <w:p w14:paraId="584C3AEC" w14:textId="7F7D4A05" w:rsidR="00A21DBA" w:rsidRPr="00494EC2" w:rsidRDefault="00A21DBA" w:rsidP="00E13ABA">
                  <w:pPr>
                    <w:spacing w:after="0" w:line="240" w:lineRule="auto"/>
                    <w:rPr>
                      <w:rFonts w:ascii="Times New Roman" w:eastAsia="Times New Roman" w:hAnsi="Times New Roman"/>
                      <w:color w:val="000000"/>
                      <w:sz w:val="23"/>
                      <w:szCs w:val="23"/>
                    </w:rPr>
                  </w:pPr>
                </w:p>
                <w:p w14:paraId="048D9D4D" w14:textId="47D853A3" w:rsidR="00A21DBA" w:rsidRPr="00494EC2" w:rsidRDefault="00A21DBA" w:rsidP="00E13ABA">
                  <w:pPr>
                    <w:spacing w:after="0" w:line="240" w:lineRule="auto"/>
                    <w:rPr>
                      <w:rFonts w:ascii="Times New Roman" w:eastAsia="Times New Roman" w:hAnsi="Times New Roman"/>
                      <w:color w:val="000000"/>
                      <w:sz w:val="23"/>
                      <w:szCs w:val="23"/>
                    </w:rPr>
                  </w:pPr>
                </w:p>
                <w:p w14:paraId="510D64B0" w14:textId="09DC90ED" w:rsidR="00A21DBA" w:rsidRPr="00494EC2" w:rsidRDefault="00A21DBA" w:rsidP="00E13ABA">
                  <w:pPr>
                    <w:spacing w:after="0" w:line="240" w:lineRule="auto"/>
                    <w:rPr>
                      <w:rFonts w:ascii="Times New Roman" w:eastAsia="Times New Roman" w:hAnsi="Times New Roman"/>
                      <w:color w:val="000000"/>
                      <w:sz w:val="23"/>
                      <w:szCs w:val="23"/>
                    </w:rPr>
                  </w:pPr>
                </w:p>
                <w:p w14:paraId="45A258F5" w14:textId="77777777" w:rsidR="0081179F" w:rsidRPr="00E520C9" w:rsidRDefault="0081179F" w:rsidP="0081179F">
                  <w:pPr>
                    <w:spacing w:after="0" w:line="240" w:lineRule="auto"/>
                    <w:rPr>
                      <w:rFonts w:ascii="Times New Roman" w:hAnsi="Times New Roman"/>
                      <w:b/>
                      <w:sz w:val="21"/>
                      <w:szCs w:val="21"/>
                    </w:rPr>
                  </w:pPr>
                  <w:r w:rsidRPr="00E520C9">
                    <w:rPr>
                      <w:rFonts w:ascii="Times New Roman" w:hAnsi="Times New Roman"/>
                      <w:b/>
                      <w:sz w:val="21"/>
                      <w:szCs w:val="21"/>
                    </w:rPr>
                    <w:t xml:space="preserve">          ________________________________</w:t>
                  </w:r>
                </w:p>
                <w:p w14:paraId="003B90A4" w14:textId="77777777" w:rsidR="0081179F" w:rsidRPr="00E520C9" w:rsidRDefault="0081179F" w:rsidP="0081179F">
                  <w:pPr>
                    <w:widowControl w:val="0"/>
                    <w:spacing w:after="0" w:line="240" w:lineRule="auto"/>
                    <w:ind w:left="450" w:right="-187"/>
                    <w:jc w:val="both"/>
                    <w:rPr>
                      <w:rFonts w:ascii="Times New Roman" w:hAnsi="Times New Roman"/>
                      <w:sz w:val="21"/>
                      <w:szCs w:val="21"/>
                    </w:rPr>
                  </w:pPr>
                  <w:r w:rsidRPr="00E520C9">
                    <w:rPr>
                      <w:rFonts w:ascii="Times New Roman" w:hAnsi="Times New Roman"/>
                      <w:sz w:val="21"/>
                      <w:szCs w:val="21"/>
                    </w:rPr>
                    <w:t>(Managing Director/ Company Secretary)</w:t>
                  </w:r>
                </w:p>
                <w:p w14:paraId="08288AB2" w14:textId="77777777" w:rsidR="0081179F" w:rsidRPr="00E520C9" w:rsidRDefault="0081179F" w:rsidP="0081179F">
                  <w:pPr>
                    <w:widowControl w:val="0"/>
                    <w:spacing w:after="0" w:line="240" w:lineRule="auto"/>
                    <w:ind w:left="450" w:right="-187"/>
                    <w:jc w:val="both"/>
                    <w:rPr>
                      <w:rFonts w:ascii="Times New Roman" w:hAnsi="Times New Roman"/>
                      <w:sz w:val="21"/>
                      <w:szCs w:val="21"/>
                    </w:rPr>
                  </w:pPr>
                  <w:r w:rsidRPr="00E520C9">
                    <w:rPr>
                      <w:rFonts w:ascii="Times New Roman" w:hAnsi="Times New Roman"/>
                      <w:sz w:val="21"/>
                      <w:szCs w:val="21"/>
                    </w:rPr>
                    <w:t>Date:</w:t>
                  </w:r>
                </w:p>
                <w:p w14:paraId="0FC9A115" w14:textId="376E996B" w:rsidR="00A21DBA" w:rsidRDefault="0081179F" w:rsidP="00E13ABA">
                  <w:pPr>
                    <w:spacing w:after="0" w:line="240" w:lineRule="auto"/>
                    <w:rPr>
                      <w:rFonts w:ascii="Times New Roman" w:hAnsi="Times New Roman"/>
                      <w:b/>
                      <w:sz w:val="21"/>
                      <w:szCs w:val="21"/>
                    </w:rPr>
                  </w:pPr>
                  <w:r w:rsidRPr="00E520C9">
                    <w:rPr>
                      <w:rFonts w:ascii="Times New Roman" w:hAnsi="Times New Roman"/>
                      <w:b/>
                      <w:sz w:val="21"/>
                      <w:szCs w:val="21"/>
                    </w:rPr>
                    <w:br w:type="page"/>
                  </w:r>
                </w:p>
                <w:p w14:paraId="29006009" w14:textId="0E70FBA9" w:rsidR="00FC3688" w:rsidRDefault="00FC3688" w:rsidP="00E13ABA">
                  <w:pPr>
                    <w:spacing w:after="0" w:line="240" w:lineRule="auto"/>
                    <w:rPr>
                      <w:rFonts w:ascii="Times New Roman" w:hAnsi="Times New Roman"/>
                      <w:sz w:val="21"/>
                      <w:szCs w:val="21"/>
                    </w:rPr>
                  </w:pPr>
                </w:p>
                <w:p w14:paraId="1F733353" w14:textId="2184C215" w:rsidR="00FC3688" w:rsidRDefault="00FC3688" w:rsidP="00E13ABA">
                  <w:pPr>
                    <w:spacing w:after="0" w:line="240" w:lineRule="auto"/>
                    <w:rPr>
                      <w:rFonts w:ascii="Times New Roman" w:hAnsi="Times New Roman"/>
                      <w:sz w:val="21"/>
                      <w:szCs w:val="21"/>
                    </w:rPr>
                  </w:pPr>
                </w:p>
                <w:p w14:paraId="7D166BAD" w14:textId="602DDA0F" w:rsidR="00FC3688" w:rsidRDefault="00FC3688" w:rsidP="00E13ABA">
                  <w:pPr>
                    <w:spacing w:after="0" w:line="240" w:lineRule="auto"/>
                    <w:rPr>
                      <w:rFonts w:ascii="Times New Roman" w:hAnsi="Times New Roman"/>
                      <w:sz w:val="21"/>
                      <w:szCs w:val="21"/>
                    </w:rPr>
                  </w:pPr>
                </w:p>
                <w:p w14:paraId="5A13685C" w14:textId="35977561" w:rsidR="00FC3688" w:rsidRDefault="00FC3688" w:rsidP="00E13ABA">
                  <w:pPr>
                    <w:spacing w:after="0" w:line="240" w:lineRule="auto"/>
                    <w:rPr>
                      <w:rFonts w:ascii="Times New Roman" w:hAnsi="Times New Roman"/>
                      <w:sz w:val="21"/>
                      <w:szCs w:val="21"/>
                    </w:rPr>
                  </w:pPr>
                </w:p>
                <w:p w14:paraId="0E7EC98E" w14:textId="310712B8" w:rsidR="00FC3688" w:rsidRDefault="00FC3688" w:rsidP="00E13ABA">
                  <w:pPr>
                    <w:spacing w:after="0" w:line="240" w:lineRule="auto"/>
                    <w:rPr>
                      <w:rFonts w:ascii="Times New Roman" w:hAnsi="Times New Roman"/>
                      <w:sz w:val="21"/>
                      <w:szCs w:val="21"/>
                    </w:rPr>
                  </w:pPr>
                </w:p>
                <w:p w14:paraId="7765F747" w14:textId="1DCC6837" w:rsidR="00FC3688" w:rsidRDefault="00FC3688" w:rsidP="00E13ABA">
                  <w:pPr>
                    <w:spacing w:after="0" w:line="240" w:lineRule="auto"/>
                    <w:rPr>
                      <w:rFonts w:ascii="Times New Roman" w:hAnsi="Times New Roman"/>
                      <w:sz w:val="21"/>
                      <w:szCs w:val="21"/>
                    </w:rPr>
                  </w:pPr>
                </w:p>
                <w:p w14:paraId="45C6BE8D" w14:textId="74890661" w:rsidR="00FC3688" w:rsidRDefault="00FC3688" w:rsidP="00E13ABA">
                  <w:pPr>
                    <w:spacing w:after="0" w:line="240" w:lineRule="auto"/>
                    <w:rPr>
                      <w:rFonts w:ascii="Times New Roman" w:hAnsi="Times New Roman"/>
                      <w:sz w:val="21"/>
                      <w:szCs w:val="21"/>
                    </w:rPr>
                  </w:pPr>
                </w:p>
                <w:p w14:paraId="47C6AB4D" w14:textId="2BA690C0" w:rsidR="00FC3688" w:rsidRDefault="00FC3688" w:rsidP="00E13ABA">
                  <w:pPr>
                    <w:spacing w:after="0" w:line="240" w:lineRule="auto"/>
                    <w:rPr>
                      <w:rFonts w:ascii="Times New Roman" w:hAnsi="Times New Roman"/>
                      <w:sz w:val="21"/>
                      <w:szCs w:val="21"/>
                    </w:rPr>
                  </w:pPr>
                </w:p>
                <w:p w14:paraId="300BDF2E" w14:textId="527DC1D9" w:rsidR="00FC3688" w:rsidRDefault="00FC3688" w:rsidP="00E13ABA">
                  <w:pPr>
                    <w:spacing w:after="0" w:line="240" w:lineRule="auto"/>
                    <w:rPr>
                      <w:rFonts w:ascii="Times New Roman" w:hAnsi="Times New Roman"/>
                      <w:sz w:val="21"/>
                      <w:szCs w:val="21"/>
                    </w:rPr>
                  </w:pPr>
                </w:p>
                <w:p w14:paraId="3D828F61" w14:textId="54C34524" w:rsidR="00FC3688" w:rsidRDefault="00FC3688" w:rsidP="00E13ABA">
                  <w:pPr>
                    <w:spacing w:after="0" w:line="240" w:lineRule="auto"/>
                    <w:rPr>
                      <w:rFonts w:ascii="Times New Roman" w:hAnsi="Times New Roman"/>
                      <w:sz w:val="21"/>
                      <w:szCs w:val="21"/>
                    </w:rPr>
                  </w:pPr>
                </w:p>
                <w:p w14:paraId="62406C2A" w14:textId="5C826B49" w:rsidR="00FC3688" w:rsidRDefault="00FC3688" w:rsidP="00E13ABA">
                  <w:pPr>
                    <w:spacing w:after="0" w:line="240" w:lineRule="auto"/>
                    <w:rPr>
                      <w:rFonts w:ascii="Times New Roman" w:hAnsi="Times New Roman"/>
                      <w:sz w:val="21"/>
                      <w:szCs w:val="21"/>
                    </w:rPr>
                  </w:pPr>
                </w:p>
                <w:p w14:paraId="125ABC2B" w14:textId="3DF17FA2" w:rsidR="00FC3688" w:rsidRDefault="00FC3688" w:rsidP="00E13ABA">
                  <w:pPr>
                    <w:spacing w:after="0" w:line="240" w:lineRule="auto"/>
                    <w:rPr>
                      <w:rFonts w:ascii="Times New Roman" w:hAnsi="Times New Roman"/>
                      <w:sz w:val="21"/>
                      <w:szCs w:val="21"/>
                    </w:rPr>
                  </w:pPr>
                </w:p>
                <w:p w14:paraId="74BA44A9" w14:textId="28E90D4B" w:rsidR="00FC3688" w:rsidRDefault="00FC3688" w:rsidP="00E13ABA">
                  <w:pPr>
                    <w:spacing w:after="0" w:line="240" w:lineRule="auto"/>
                    <w:rPr>
                      <w:rFonts w:ascii="Times New Roman" w:hAnsi="Times New Roman"/>
                      <w:sz w:val="21"/>
                      <w:szCs w:val="21"/>
                    </w:rPr>
                  </w:pPr>
                </w:p>
                <w:p w14:paraId="0FAFC081" w14:textId="6478C890" w:rsidR="00FC3688" w:rsidRDefault="00FC3688" w:rsidP="00E13ABA">
                  <w:pPr>
                    <w:spacing w:after="0" w:line="240" w:lineRule="auto"/>
                    <w:rPr>
                      <w:rFonts w:ascii="Times New Roman" w:hAnsi="Times New Roman"/>
                      <w:sz w:val="21"/>
                      <w:szCs w:val="21"/>
                    </w:rPr>
                  </w:pPr>
                </w:p>
                <w:p w14:paraId="08B322E5" w14:textId="5B4E51DA" w:rsidR="00FC3688" w:rsidRDefault="00FC3688" w:rsidP="00E13ABA">
                  <w:pPr>
                    <w:spacing w:after="0" w:line="240" w:lineRule="auto"/>
                    <w:rPr>
                      <w:rFonts w:ascii="Times New Roman" w:hAnsi="Times New Roman"/>
                      <w:sz w:val="21"/>
                      <w:szCs w:val="21"/>
                    </w:rPr>
                  </w:pPr>
                </w:p>
                <w:p w14:paraId="66A70DE8" w14:textId="31CD64D5" w:rsidR="00FC3688" w:rsidRDefault="00FC3688" w:rsidP="00E13ABA">
                  <w:pPr>
                    <w:spacing w:after="0" w:line="240" w:lineRule="auto"/>
                    <w:rPr>
                      <w:rFonts w:ascii="Times New Roman" w:hAnsi="Times New Roman"/>
                      <w:sz w:val="21"/>
                      <w:szCs w:val="21"/>
                    </w:rPr>
                  </w:pPr>
                </w:p>
                <w:p w14:paraId="2FA21A45" w14:textId="78D68934" w:rsidR="00FC3688" w:rsidRDefault="00FC3688" w:rsidP="00E13ABA">
                  <w:pPr>
                    <w:spacing w:after="0" w:line="240" w:lineRule="auto"/>
                    <w:rPr>
                      <w:rFonts w:ascii="Times New Roman" w:hAnsi="Times New Roman"/>
                      <w:sz w:val="21"/>
                      <w:szCs w:val="21"/>
                    </w:rPr>
                  </w:pPr>
                </w:p>
                <w:p w14:paraId="595A7C50" w14:textId="7F5FDC9B" w:rsidR="00FC3688" w:rsidRDefault="00FC3688" w:rsidP="00E13ABA">
                  <w:pPr>
                    <w:spacing w:after="0" w:line="240" w:lineRule="auto"/>
                    <w:rPr>
                      <w:rFonts w:ascii="Times New Roman" w:hAnsi="Times New Roman"/>
                      <w:sz w:val="21"/>
                      <w:szCs w:val="21"/>
                    </w:rPr>
                  </w:pPr>
                </w:p>
                <w:p w14:paraId="1B9F1475" w14:textId="40E08094" w:rsidR="00FC3688" w:rsidRDefault="00FC3688" w:rsidP="00E13ABA">
                  <w:pPr>
                    <w:spacing w:after="0" w:line="240" w:lineRule="auto"/>
                    <w:rPr>
                      <w:rFonts w:ascii="Times New Roman" w:hAnsi="Times New Roman"/>
                      <w:sz w:val="21"/>
                      <w:szCs w:val="21"/>
                    </w:rPr>
                  </w:pPr>
                </w:p>
                <w:p w14:paraId="7FB190D1" w14:textId="5A0DA712" w:rsidR="00FC3688" w:rsidRDefault="00FC3688" w:rsidP="00E13ABA">
                  <w:pPr>
                    <w:spacing w:after="0" w:line="240" w:lineRule="auto"/>
                    <w:rPr>
                      <w:rFonts w:ascii="Times New Roman" w:hAnsi="Times New Roman"/>
                      <w:sz w:val="21"/>
                      <w:szCs w:val="21"/>
                    </w:rPr>
                  </w:pPr>
                </w:p>
                <w:p w14:paraId="58CF5533" w14:textId="25046271" w:rsidR="00FC3688" w:rsidRDefault="00FC3688" w:rsidP="00E13ABA">
                  <w:pPr>
                    <w:spacing w:after="0" w:line="240" w:lineRule="auto"/>
                    <w:rPr>
                      <w:rFonts w:ascii="Times New Roman" w:hAnsi="Times New Roman"/>
                      <w:sz w:val="21"/>
                      <w:szCs w:val="21"/>
                    </w:rPr>
                  </w:pPr>
                </w:p>
                <w:p w14:paraId="34414585" w14:textId="4714C932" w:rsidR="00FC3688" w:rsidRDefault="00FC3688" w:rsidP="00E13ABA">
                  <w:pPr>
                    <w:spacing w:after="0" w:line="240" w:lineRule="auto"/>
                    <w:rPr>
                      <w:rFonts w:ascii="Times New Roman" w:hAnsi="Times New Roman"/>
                      <w:sz w:val="21"/>
                      <w:szCs w:val="21"/>
                    </w:rPr>
                  </w:pPr>
                </w:p>
                <w:p w14:paraId="037760C1" w14:textId="15C77A92" w:rsidR="00FC3688" w:rsidRDefault="00FC3688" w:rsidP="00E13ABA">
                  <w:pPr>
                    <w:spacing w:after="0" w:line="240" w:lineRule="auto"/>
                    <w:rPr>
                      <w:rFonts w:ascii="Times New Roman" w:hAnsi="Times New Roman"/>
                      <w:sz w:val="21"/>
                      <w:szCs w:val="21"/>
                    </w:rPr>
                  </w:pPr>
                </w:p>
                <w:p w14:paraId="20B5FE32" w14:textId="00E57EC3" w:rsidR="00FC3688" w:rsidRDefault="00FC3688" w:rsidP="00E13ABA">
                  <w:pPr>
                    <w:spacing w:after="0" w:line="240" w:lineRule="auto"/>
                    <w:rPr>
                      <w:rFonts w:ascii="Times New Roman" w:hAnsi="Times New Roman"/>
                      <w:sz w:val="21"/>
                      <w:szCs w:val="21"/>
                    </w:rPr>
                  </w:pPr>
                </w:p>
                <w:p w14:paraId="7F3CB3F6" w14:textId="56D0DC41" w:rsidR="00FC3688" w:rsidRDefault="00FC3688" w:rsidP="00E13ABA">
                  <w:pPr>
                    <w:spacing w:after="0" w:line="240" w:lineRule="auto"/>
                    <w:rPr>
                      <w:rFonts w:ascii="Times New Roman" w:hAnsi="Times New Roman"/>
                      <w:sz w:val="21"/>
                      <w:szCs w:val="21"/>
                    </w:rPr>
                  </w:pPr>
                </w:p>
                <w:p w14:paraId="259E809B" w14:textId="4CB88FBA" w:rsidR="00FC3688" w:rsidRDefault="00FC3688" w:rsidP="00E13ABA">
                  <w:pPr>
                    <w:spacing w:after="0" w:line="240" w:lineRule="auto"/>
                    <w:rPr>
                      <w:rFonts w:ascii="Times New Roman" w:hAnsi="Times New Roman"/>
                      <w:sz w:val="21"/>
                      <w:szCs w:val="21"/>
                    </w:rPr>
                  </w:pPr>
                </w:p>
                <w:p w14:paraId="5F6EAF1B" w14:textId="34408529" w:rsidR="00FC3688" w:rsidRDefault="00FC3688" w:rsidP="00E13ABA">
                  <w:pPr>
                    <w:spacing w:after="0" w:line="240" w:lineRule="auto"/>
                    <w:rPr>
                      <w:rFonts w:ascii="Times New Roman" w:hAnsi="Times New Roman"/>
                      <w:sz w:val="21"/>
                      <w:szCs w:val="21"/>
                    </w:rPr>
                  </w:pPr>
                </w:p>
                <w:p w14:paraId="2A415461" w14:textId="274EE8F4" w:rsidR="00FC3688" w:rsidRDefault="00FC3688" w:rsidP="00E13ABA">
                  <w:pPr>
                    <w:spacing w:after="0" w:line="240" w:lineRule="auto"/>
                    <w:rPr>
                      <w:rFonts w:ascii="Times New Roman" w:hAnsi="Times New Roman"/>
                      <w:sz w:val="21"/>
                      <w:szCs w:val="21"/>
                    </w:rPr>
                  </w:pPr>
                </w:p>
                <w:p w14:paraId="194B98B5" w14:textId="042E16D9" w:rsidR="00FC3688" w:rsidRDefault="00FC3688" w:rsidP="00E13ABA">
                  <w:pPr>
                    <w:spacing w:after="0" w:line="240" w:lineRule="auto"/>
                    <w:rPr>
                      <w:rFonts w:ascii="Times New Roman" w:hAnsi="Times New Roman"/>
                      <w:sz w:val="21"/>
                      <w:szCs w:val="21"/>
                    </w:rPr>
                  </w:pPr>
                </w:p>
                <w:p w14:paraId="772F340F" w14:textId="68ED0A40" w:rsidR="00FC3688" w:rsidRDefault="00FC3688" w:rsidP="00E13ABA">
                  <w:pPr>
                    <w:spacing w:after="0" w:line="240" w:lineRule="auto"/>
                    <w:rPr>
                      <w:rFonts w:ascii="Times New Roman" w:hAnsi="Times New Roman"/>
                      <w:sz w:val="21"/>
                      <w:szCs w:val="21"/>
                    </w:rPr>
                  </w:pPr>
                </w:p>
                <w:p w14:paraId="68AF1B2E" w14:textId="20B29D10" w:rsidR="00FC3688" w:rsidRDefault="00FC3688" w:rsidP="00E13ABA">
                  <w:pPr>
                    <w:spacing w:after="0" w:line="240" w:lineRule="auto"/>
                    <w:rPr>
                      <w:rFonts w:ascii="Times New Roman" w:hAnsi="Times New Roman"/>
                      <w:sz w:val="21"/>
                      <w:szCs w:val="21"/>
                    </w:rPr>
                  </w:pPr>
                </w:p>
                <w:p w14:paraId="7F40311F" w14:textId="5CA968F2" w:rsidR="00FC3688" w:rsidRDefault="00FC3688" w:rsidP="00E13ABA">
                  <w:pPr>
                    <w:spacing w:after="0" w:line="240" w:lineRule="auto"/>
                    <w:rPr>
                      <w:rFonts w:ascii="Times New Roman" w:hAnsi="Times New Roman"/>
                      <w:sz w:val="21"/>
                      <w:szCs w:val="21"/>
                    </w:rPr>
                  </w:pPr>
                </w:p>
                <w:p w14:paraId="6A2C0153" w14:textId="353BBF32" w:rsidR="00FC3688" w:rsidRDefault="00FC3688" w:rsidP="00E13ABA">
                  <w:pPr>
                    <w:spacing w:after="0" w:line="240" w:lineRule="auto"/>
                    <w:rPr>
                      <w:rFonts w:ascii="Times New Roman" w:hAnsi="Times New Roman"/>
                      <w:sz w:val="21"/>
                      <w:szCs w:val="21"/>
                    </w:rPr>
                  </w:pPr>
                </w:p>
                <w:p w14:paraId="5022A62C" w14:textId="5C4DCAFC" w:rsidR="00FC3688" w:rsidRDefault="00FC3688" w:rsidP="00E13ABA">
                  <w:pPr>
                    <w:spacing w:after="0" w:line="240" w:lineRule="auto"/>
                    <w:rPr>
                      <w:rFonts w:ascii="Times New Roman" w:hAnsi="Times New Roman"/>
                      <w:sz w:val="21"/>
                      <w:szCs w:val="21"/>
                    </w:rPr>
                  </w:pPr>
                </w:p>
                <w:p w14:paraId="2F71200E" w14:textId="77777777" w:rsidR="00FC3688" w:rsidRPr="00494EC2" w:rsidRDefault="00FC3688" w:rsidP="00E13ABA">
                  <w:pPr>
                    <w:spacing w:after="0" w:line="240" w:lineRule="auto"/>
                    <w:rPr>
                      <w:rFonts w:ascii="Times New Roman" w:eastAsia="Times New Roman" w:hAnsi="Times New Roman"/>
                      <w:color w:val="000000"/>
                      <w:sz w:val="23"/>
                      <w:szCs w:val="23"/>
                    </w:rPr>
                  </w:pPr>
                </w:p>
                <w:p w14:paraId="29F8BE33" w14:textId="46A5675E" w:rsidR="00A21DBA" w:rsidRPr="00494EC2" w:rsidRDefault="00A21DBA" w:rsidP="00E13ABA">
                  <w:pPr>
                    <w:spacing w:after="0" w:line="240" w:lineRule="auto"/>
                    <w:rPr>
                      <w:rFonts w:ascii="Times New Roman" w:eastAsia="Times New Roman" w:hAnsi="Times New Roman"/>
                      <w:color w:val="000000"/>
                      <w:sz w:val="23"/>
                      <w:szCs w:val="23"/>
                    </w:rPr>
                  </w:pPr>
                </w:p>
                <w:p w14:paraId="677C8292" w14:textId="38508EF1" w:rsidR="00B7760C" w:rsidRPr="00494EC2" w:rsidRDefault="00B7760C" w:rsidP="00B7760C">
                  <w:pPr>
                    <w:spacing w:after="0" w:line="240" w:lineRule="auto"/>
                    <w:ind w:right="255"/>
                    <w:rPr>
                      <w:rFonts w:ascii="Times New Roman" w:eastAsia="Times New Roman" w:hAnsi="Times New Roman"/>
                      <w:color w:val="000000"/>
                      <w:sz w:val="23"/>
                      <w:szCs w:val="23"/>
                    </w:rPr>
                  </w:pPr>
                </w:p>
              </w:tc>
            </w:tr>
            <w:tr w:rsidR="00E13ABA" w:rsidRPr="00494EC2" w14:paraId="3148FED1" w14:textId="77777777" w:rsidTr="00650D3C">
              <w:trPr>
                <w:trHeight w:val="300"/>
              </w:trPr>
              <w:tc>
                <w:tcPr>
                  <w:tcW w:w="10947" w:type="dxa"/>
                  <w:gridSpan w:val="2"/>
                  <w:vMerge/>
                  <w:tcBorders>
                    <w:top w:val="nil"/>
                    <w:left w:val="nil"/>
                    <w:bottom w:val="single" w:sz="4" w:space="0" w:color="auto"/>
                    <w:right w:val="nil"/>
                  </w:tcBorders>
                  <w:vAlign w:val="center"/>
                  <w:hideMark/>
                </w:tcPr>
                <w:p w14:paraId="4985E903" w14:textId="77777777" w:rsidR="00E13ABA" w:rsidRPr="00494EC2" w:rsidRDefault="00E13ABA" w:rsidP="00E13ABA">
                  <w:pPr>
                    <w:spacing w:after="0" w:line="240" w:lineRule="auto"/>
                    <w:rPr>
                      <w:rFonts w:ascii="Times New Roman" w:eastAsia="Times New Roman" w:hAnsi="Times New Roman"/>
                      <w:color w:val="000000"/>
                      <w:sz w:val="23"/>
                      <w:szCs w:val="23"/>
                    </w:rPr>
                  </w:pPr>
                </w:p>
              </w:tc>
            </w:tr>
            <w:tr w:rsidR="00E13ABA" w:rsidRPr="00494EC2" w14:paraId="100BC821" w14:textId="77777777" w:rsidTr="00650D3C">
              <w:trPr>
                <w:trHeight w:val="630"/>
              </w:trPr>
              <w:tc>
                <w:tcPr>
                  <w:tcW w:w="10947"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586472E3" w14:textId="77777777" w:rsidR="00E13ABA" w:rsidRPr="00494EC2" w:rsidRDefault="00E13ABA" w:rsidP="00E13ABA">
                  <w:pPr>
                    <w:spacing w:after="0" w:line="240" w:lineRule="auto"/>
                    <w:jc w:val="center"/>
                    <w:rPr>
                      <w:rFonts w:ascii="Times New Roman" w:eastAsia="Times New Roman" w:hAnsi="Times New Roman"/>
                      <w:b/>
                      <w:bCs/>
                      <w:sz w:val="23"/>
                      <w:szCs w:val="23"/>
                    </w:rPr>
                  </w:pPr>
                  <w:r w:rsidRPr="00494EC2">
                    <w:rPr>
                      <w:rFonts w:ascii="Times New Roman" w:eastAsia="Times New Roman" w:hAnsi="Times New Roman"/>
                      <w:b/>
                      <w:bCs/>
                      <w:sz w:val="23"/>
                      <w:szCs w:val="23"/>
                    </w:rPr>
                    <w:lastRenderedPageBreak/>
                    <w:t xml:space="preserve">General Instructions for filling </w:t>
                  </w:r>
                  <w:proofErr w:type="gramStart"/>
                  <w:r w:rsidRPr="00494EC2">
                    <w:rPr>
                      <w:rFonts w:ascii="Times New Roman" w:eastAsia="Times New Roman" w:hAnsi="Times New Roman"/>
                      <w:b/>
                      <w:bCs/>
                      <w:sz w:val="23"/>
                      <w:szCs w:val="23"/>
                    </w:rPr>
                    <w:t>up</w:t>
                  </w:r>
                  <w:proofErr w:type="gramEnd"/>
                  <w:r w:rsidRPr="00494EC2">
                    <w:rPr>
                      <w:rFonts w:ascii="Times New Roman" w:eastAsia="Times New Roman" w:hAnsi="Times New Roman"/>
                      <w:b/>
                      <w:bCs/>
                      <w:sz w:val="23"/>
                      <w:szCs w:val="23"/>
                    </w:rPr>
                    <w:t xml:space="preserve"> the application</w:t>
                  </w:r>
                </w:p>
                <w:p w14:paraId="20985BF0" w14:textId="77777777" w:rsidR="00E13ABA" w:rsidRPr="00494EC2" w:rsidRDefault="00E13ABA" w:rsidP="00E13ABA">
                  <w:pPr>
                    <w:spacing w:after="0" w:line="240" w:lineRule="auto"/>
                    <w:jc w:val="center"/>
                    <w:rPr>
                      <w:rFonts w:ascii="Times New Roman" w:eastAsia="Times New Roman" w:hAnsi="Times New Roman"/>
                      <w:sz w:val="23"/>
                      <w:szCs w:val="23"/>
                    </w:rPr>
                  </w:pPr>
                </w:p>
              </w:tc>
            </w:tr>
            <w:tr w:rsidR="00E13ABA" w:rsidRPr="00494EC2" w14:paraId="4B1B230E" w14:textId="77777777" w:rsidTr="00650D3C">
              <w:trPr>
                <w:trHeight w:val="630"/>
              </w:trPr>
              <w:tc>
                <w:tcPr>
                  <w:tcW w:w="845" w:type="dxa"/>
                  <w:tcBorders>
                    <w:top w:val="nil"/>
                    <w:left w:val="single" w:sz="4" w:space="0" w:color="auto"/>
                    <w:bottom w:val="single" w:sz="4" w:space="0" w:color="auto"/>
                    <w:right w:val="single" w:sz="4" w:space="0" w:color="auto"/>
                  </w:tcBorders>
                  <w:shd w:val="clear" w:color="auto" w:fill="auto"/>
                </w:tcPr>
                <w:p w14:paraId="2F094779" w14:textId="77777777" w:rsidR="00E13ABA" w:rsidRPr="00494EC2" w:rsidRDefault="00E13ABA" w:rsidP="00E13ABA">
                  <w:pPr>
                    <w:spacing w:after="0" w:line="240" w:lineRule="auto"/>
                    <w:jc w:val="center"/>
                    <w:rPr>
                      <w:rFonts w:ascii="Times New Roman" w:eastAsia="Times New Roman" w:hAnsi="Times New Roman"/>
                      <w:sz w:val="23"/>
                      <w:szCs w:val="23"/>
                    </w:rPr>
                  </w:pPr>
                  <w:r w:rsidRPr="00494EC2">
                    <w:rPr>
                      <w:rFonts w:ascii="Times New Roman" w:eastAsia="Times New Roman" w:hAnsi="Times New Roman"/>
                      <w:sz w:val="23"/>
                      <w:szCs w:val="23"/>
                    </w:rPr>
                    <w:t>1</w:t>
                  </w:r>
                </w:p>
              </w:tc>
              <w:tc>
                <w:tcPr>
                  <w:tcW w:w="10102" w:type="dxa"/>
                  <w:tcBorders>
                    <w:top w:val="nil"/>
                    <w:left w:val="nil"/>
                    <w:bottom w:val="single" w:sz="4" w:space="0" w:color="auto"/>
                    <w:right w:val="single" w:sz="4" w:space="0" w:color="auto"/>
                  </w:tcBorders>
                  <w:shd w:val="clear" w:color="auto" w:fill="auto"/>
                </w:tcPr>
                <w:p w14:paraId="1207AA40" w14:textId="77777777" w:rsidR="00E13ABA" w:rsidRPr="00494EC2" w:rsidRDefault="00E13ABA" w:rsidP="00E13ABA">
                  <w:pPr>
                    <w:spacing w:after="0" w:line="240" w:lineRule="auto"/>
                    <w:jc w:val="both"/>
                    <w:rPr>
                      <w:rFonts w:ascii="Times New Roman" w:eastAsia="Times New Roman" w:hAnsi="Times New Roman"/>
                      <w:sz w:val="23"/>
                      <w:szCs w:val="23"/>
                    </w:rPr>
                  </w:pPr>
                  <w:r w:rsidRPr="00494EC2">
                    <w:rPr>
                      <w:rFonts w:ascii="Times New Roman" w:eastAsia="Times New Roman" w:hAnsi="Times New Roman"/>
                      <w:sz w:val="23"/>
                      <w:szCs w:val="23"/>
                    </w:rPr>
                    <w:t>Submit the Listing Application only on NEAPS (NSE Electronic Application Processing System) on the following URL: https://neaps.nseindia.com/NEWLISTINGCORP/</w:t>
                  </w:r>
                </w:p>
              </w:tc>
            </w:tr>
            <w:tr w:rsidR="00E13ABA" w:rsidRPr="00494EC2" w14:paraId="7BC927BB" w14:textId="77777777" w:rsidTr="00650D3C">
              <w:trPr>
                <w:trHeight w:val="630"/>
              </w:trPr>
              <w:tc>
                <w:tcPr>
                  <w:tcW w:w="845" w:type="dxa"/>
                  <w:tcBorders>
                    <w:top w:val="nil"/>
                    <w:left w:val="single" w:sz="4" w:space="0" w:color="auto"/>
                    <w:bottom w:val="single" w:sz="4" w:space="0" w:color="auto"/>
                    <w:right w:val="single" w:sz="4" w:space="0" w:color="auto"/>
                  </w:tcBorders>
                  <w:shd w:val="clear" w:color="auto" w:fill="auto"/>
                  <w:hideMark/>
                </w:tcPr>
                <w:p w14:paraId="6B1CA6B3" w14:textId="77777777" w:rsidR="00E13ABA" w:rsidRPr="00494EC2" w:rsidRDefault="00E13ABA" w:rsidP="00E13ABA">
                  <w:pPr>
                    <w:spacing w:after="0" w:line="240" w:lineRule="auto"/>
                    <w:jc w:val="center"/>
                    <w:rPr>
                      <w:rFonts w:ascii="Times New Roman" w:eastAsia="Times New Roman" w:hAnsi="Times New Roman"/>
                      <w:sz w:val="23"/>
                      <w:szCs w:val="23"/>
                    </w:rPr>
                  </w:pPr>
                  <w:r w:rsidRPr="00494EC2">
                    <w:rPr>
                      <w:rFonts w:ascii="Times New Roman" w:eastAsia="Times New Roman" w:hAnsi="Times New Roman"/>
                      <w:sz w:val="23"/>
                      <w:szCs w:val="23"/>
                    </w:rPr>
                    <w:t>2</w:t>
                  </w:r>
                </w:p>
              </w:tc>
              <w:tc>
                <w:tcPr>
                  <w:tcW w:w="10102" w:type="dxa"/>
                  <w:tcBorders>
                    <w:top w:val="nil"/>
                    <w:left w:val="nil"/>
                    <w:bottom w:val="single" w:sz="4" w:space="0" w:color="auto"/>
                    <w:right w:val="single" w:sz="4" w:space="0" w:color="auto"/>
                  </w:tcBorders>
                  <w:shd w:val="clear" w:color="auto" w:fill="auto"/>
                  <w:hideMark/>
                </w:tcPr>
                <w:p w14:paraId="45342055" w14:textId="77777777" w:rsidR="00E13ABA" w:rsidRPr="00494EC2" w:rsidRDefault="00E13ABA" w:rsidP="00E13ABA">
                  <w:pPr>
                    <w:spacing w:after="0" w:line="240" w:lineRule="auto"/>
                    <w:jc w:val="both"/>
                    <w:rPr>
                      <w:rFonts w:ascii="Times New Roman" w:eastAsia="Times New Roman" w:hAnsi="Times New Roman"/>
                      <w:sz w:val="23"/>
                      <w:szCs w:val="23"/>
                    </w:rPr>
                  </w:pPr>
                  <w:r w:rsidRPr="00494EC2">
                    <w:rPr>
                      <w:rFonts w:ascii="Times New Roman" w:eastAsia="Times New Roman" w:hAnsi="Times New Roman"/>
                      <w:sz w:val="23"/>
                      <w:szCs w:val="23"/>
                    </w:rPr>
                    <w:t>If a particular field/detail in the application forms is not applicable, please mention the same as 'Not Applicable'</w:t>
                  </w:r>
                </w:p>
              </w:tc>
            </w:tr>
            <w:tr w:rsidR="00E13ABA" w:rsidRPr="00494EC2" w14:paraId="19EA2476" w14:textId="77777777" w:rsidTr="00650D3C">
              <w:trPr>
                <w:trHeight w:val="315"/>
              </w:trPr>
              <w:tc>
                <w:tcPr>
                  <w:tcW w:w="845" w:type="dxa"/>
                  <w:tcBorders>
                    <w:top w:val="nil"/>
                    <w:left w:val="single" w:sz="4" w:space="0" w:color="auto"/>
                    <w:bottom w:val="single" w:sz="4" w:space="0" w:color="auto"/>
                    <w:right w:val="single" w:sz="4" w:space="0" w:color="auto"/>
                  </w:tcBorders>
                  <w:shd w:val="clear" w:color="auto" w:fill="auto"/>
                  <w:hideMark/>
                </w:tcPr>
                <w:p w14:paraId="6F061C61" w14:textId="77777777" w:rsidR="00E13ABA" w:rsidRPr="00494EC2" w:rsidRDefault="00E13ABA" w:rsidP="00E13ABA">
                  <w:pPr>
                    <w:spacing w:after="0" w:line="240" w:lineRule="auto"/>
                    <w:jc w:val="center"/>
                    <w:rPr>
                      <w:rFonts w:ascii="Times New Roman" w:eastAsia="Times New Roman" w:hAnsi="Times New Roman"/>
                      <w:sz w:val="23"/>
                      <w:szCs w:val="23"/>
                    </w:rPr>
                  </w:pPr>
                  <w:r w:rsidRPr="00494EC2">
                    <w:rPr>
                      <w:rFonts w:ascii="Times New Roman" w:eastAsia="Times New Roman" w:hAnsi="Times New Roman"/>
                      <w:sz w:val="23"/>
                      <w:szCs w:val="23"/>
                    </w:rPr>
                    <w:t>3</w:t>
                  </w:r>
                </w:p>
              </w:tc>
              <w:tc>
                <w:tcPr>
                  <w:tcW w:w="10102" w:type="dxa"/>
                  <w:tcBorders>
                    <w:top w:val="nil"/>
                    <w:left w:val="nil"/>
                    <w:bottom w:val="single" w:sz="4" w:space="0" w:color="auto"/>
                    <w:right w:val="single" w:sz="4" w:space="0" w:color="auto"/>
                  </w:tcBorders>
                  <w:shd w:val="clear" w:color="auto" w:fill="auto"/>
                  <w:hideMark/>
                </w:tcPr>
                <w:p w14:paraId="587BA15C" w14:textId="77777777" w:rsidR="00E13ABA" w:rsidRPr="00494EC2" w:rsidRDefault="00E13ABA" w:rsidP="00E13ABA">
                  <w:pPr>
                    <w:spacing w:after="0" w:line="240" w:lineRule="auto"/>
                    <w:jc w:val="both"/>
                    <w:rPr>
                      <w:rFonts w:ascii="Times New Roman" w:eastAsia="Times New Roman" w:hAnsi="Times New Roman"/>
                      <w:sz w:val="23"/>
                      <w:szCs w:val="23"/>
                    </w:rPr>
                  </w:pPr>
                  <w:r w:rsidRPr="00494EC2">
                    <w:rPr>
                      <w:rFonts w:ascii="Times New Roman" w:eastAsia="Times New Roman" w:hAnsi="Times New Roman"/>
                      <w:sz w:val="23"/>
                      <w:szCs w:val="23"/>
                    </w:rPr>
                    <w:t>The Exchange reserves the right to ask for documents other than those mentioned above.</w:t>
                  </w:r>
                </w:p>
              </w:tc>
            </w:tr>
            <w:tr w:rsidR="00650D3C" w:rsidRPr="00494EC2" w14:paraId="34DEC044" w14:textId="77777777" w:rsidTr="00650D3C">
              <w:trPr>
                <w:trHeight w:val="630"/>
              </w:trPr>
              <w:tc>
                <w:tcPr>
                  <w:tcW w:w="845" w:type="dxa"/>
                  <w:tcBorders>
                    <w:top w:val="nil"/>
                    <w:left w:val="single" w:sz="4" w:space="0" w:color="auto"/>
                    <w:bottom w:val="single" w:sz="4" w:space="0" w:color="auto"/>
                    <w:right w:val="single" w:sz="4" w:space="0" w:color="auto"/>
                  </w:tcBorders>
                  <w:shd w:val="clear" w:color="auto" w:fill="auto"/>
                  <w:hideMark/>
                </w:tcPr>
                <w:p w14:paraId="468574C5" w14:textId="77777777" w:rsidR="00650D3C" w:rsidRPr="00494EC2" w:rsidRDefault="00650D3C" w:rsidP="00650D3C">
                  <w:pPr>
                    <w:spacing w:after="0" w:line="240" w:lineRule="auto"/>
                    <w:jc w:val="center"/>
                    <w:rPr>
                      <w:rFonts w:ascii="Times New Roman" w:eastAsia="Times New Roman" w:hAnsi="Times New Roman"/>
                      <w:sz w:val="23"/>
                      <w:szCs w:val="23"/>
                    </w:rPr>
                  </w:pPr>
                  <w:r w:rsidRPr="00494EC2">
                    <w:rPr>
                      <w:rFonts w:ascii="Times New Roman" w:eastAsia="Times New Roman" w:hAnsi="Times New Roman"/>
                      <w:sz w:val="23"/>
                      <w:szCs w:val="23"/>
                    </w:rPr>
                    <w:t>4</w:t>
                  </w:r>
                </w:p>
              </w:tc>
              <w:tc>
                <w:tcPr>
                  <w:tcW w:w="10102" w:type="dxa"/>
                  <w:tcBorders>
                    <w:top w:val="nil"/>
                    <w:left w:val="nil"/>
                    <w:bottom w:val="single" w:sz="4" w:space="0" w:color="auto"/>
                    <w:right w:val="single" w:sz="4" w:space="0" w:color="auto"/>
                  </w:tcBorders>
                  <w:shd w:val="clear" w:color="auto" w:fill="auto"/>
                  <w:hideMark/>
                </w:tcPr>
                <w:p w14:paraId="52FBBEE6" w14:textId="77777777" w:rsidR="00650D3C" w:rsidRPr="00365C47" w:rsidRDefault="00650D3C" w:rsidP="00650D3C">
                  <w:pPr>
                    <w:spacing w:after="0" w:line="240" w:lineRule="auto"/>
                    <w:jc w:val="both"/>
                    <w:rPr>
                      <w:rFonts w:ascii="Times New Roman" w:eastAsia="Times New Roman" w:hAnsi="Times New Roman"/>
                      <w:sz w:val="23"/>
                      <w:szCs w:val="23"/>
                    </w:rPr>
                  </w:pPr>
                  <w:r w:rsidRPr="00365C47">
                    <w:rPr>
                      <w:rFonts w:ascii="Times New Roman" w:eastAsia="Times New Roman" w:hAnsi="Times New Roman"/>
                      <w:sz w:val="23"/>
                      <w:szCs w:val="23"/>
                    </w:rPr>
                    <w:t xml:space="preserve">For further </w:t>
                  </w:r>
                  <w:proofErr w:type="gramStart"/>
                  <w:r w:rsidRPr="00365C47">
                    <w:rPr>
                      <w:rFonts w:ascii="Times New Roman" w:eastAsia="Times New Roman" w:hAnsi="Times New Roman"/>
                      <w:sz w:val="23"/>
                      <w:szCs w:val="23"/>
                    </w:rPr>
                    <w:t>clarifications</w:t>
                  </w:r>
                  <w:proofErr w:type="gramEnd"/>
                  <w:r w:rsidRPr="00365C47">
                    <w:rPr>
                      <w:rFonts w:ascii="Times New Roman" w:eastAsia="Times New Roman" w:hAnsi="Times New Roman"/>
                      <w:sz w:val="23"/>
                      <w:szCs w:val="23"/>
                    </w:rPr>
                    <w:t xml:space="preserve"> please </w:t>
                  </w:r>
                  <w:proofErr w:type="gramStart"/>
                  <w:r w:rsidRPr="00365C47">
                    <w:rPr>
                      <w:rFonts w:ascii="Times New Roman" w:eastAsia="Times New Roman" w:hAnsi="Times New Roman"/>
                      <w:sz w:val="23"/>
                      <w:szCs w:val="23"/>
                    </w:rPr>
                    <w:t>reach to</w:t>
                  </w:r>
                  <w:proofErr w:type="gramEnd"/>
                  <w:r w:rsidRPr="00365C47">
                    <w:rPr>
                      <w:rFonts w:ascii="Times New Roman" w:eastAsia="Times New Roman" w:hAnsi="Times New Roman"/>
                      <w:sz w:val="23"/>
                      <w:szCs w:val="23"/>
                    </w:rPr>
                    <w:t xml:space="preserve"> the concern Exchange Officer. The details (contact no and E-mail Id) are available to NEAPS portal.</w:t>
                  </w:r>
                </w:p>
                <w:p w14:paraId="08DD825C" w14:textId="1ED769D4" w:rsidR="00650D3C" w:rsidRPr="00494EC2" w:rsidRDefault="00650D3C" w:rsidP="00650D3C">
                  <w:pPr>
                    <w:spacing w:after="0" w:line="240" w:lineRule="auto"/>
                    <w:jc w:val="both"/>
                    <w:rPr>
                      <w:rFonts w:ascii="Times New Roman" w:eastAsia="Times New Roman" w:hAnsi="Times New Roman"/>
                      <w:sz w:val="23"/>
                      <w:szCs w:val="23"/>
                    </w:rPr>
                  </w:pPr>
                  <w:r w:rsidRPr="00365C47">
                    <w:rPr>
                      <w:rFonts w:ascii="Times New Roman" w:eastAsia="Times New Roman" w:hAnsi="Times New Roman"/>
                      <w:sz w:val="23"/>
                      <w:szCs w:val="23"/>
                    </w:rPr>
                    <w:t>Path: - NEAPS &gt;&gt; Help &gt;&gt; Contact us</w:t>
                  </w:r>
                </w:p>
              </w:tc>
            </w:tr>
            <w:tr w:rsidR="00F820DB" w:rsidRPr="00494EC2" w14:paraId="5478165D" w14:textId="77777777" w:rsidTr="00F820DB">
              <w:trPr>
                <w:trHeight w:val="415"/>
              </w:trPr>
              <w:tc>
                <w:tcPr>
                  <w:tcW w:w="845" w:type="dxa"/>
                  <w:tcBorders>
                    <w:top w:val="nil"/>
                    <w:left w:val="single" w:sz="4" w:space="0" w:color="auto"/>
                    <w:bottom w:val="single" w:sz="4" w:space="0" w:color="auto"/>
                    <w:right w:val="single" w:sz="4" w:space="0" w:color="auto"/>
                  </w:tcBorders>
                  <w:shd w:val="clear" w:color="auto" w:fill="auto"/>
                </w:tcPr>
                <w:p w14:paraId="35F5347D" w14:textId="3B9C0B35" w:rsidR="00F820DB" w:rsidRPr="00494EC2" w:rsidRDefault="00F820DB" w:rsidP="00650D3C">
                  <w:pPr>
                    <w:spacing w:after="0" w:line="240" w:lineRule="auto"/>
                    <w:jc w:val="center"/>
                    <w:rPr>
                      <w:rFonts w:ascii="Times New Roman" w:eastAsia="Times New Roman" w:hAnsi="Times New Roman"/>
                      <w:sz w:val="23"/>
                      <w:szCs w:val="23"/>
                    </w:rPr>
                  </w:pPr>
                  <w:r>
                    <w:rPr>
                      <w:rFonts w:ascii="Times New Roman" w:eastAsia="Times New Roman" w:hAnsi="Times New Roman"/>
                      <w:sz w:val="23"/>
                      <w:szCs w:val="23"/>
                    </w:rPr>
                    <w:t>5</w:t>
                  </w:r>
                </w:p>
              </w:tc>
              <w:tc>
                <w:tcPr>
                  <w:tcW w:w="10102" w:type="dxa"/>
                  <w:tcBorders>
                    <w:top w:val="nil"/>
                    <w:left w:val="nil"/>
                    <w:bottom w:val="single" w:sz="4" w:space="0" w:color="auto"/>
                    <w:right w:val="single" w:sz="4" w:space="0" w:color="auto"/>
                  </w:tcBorders>
                  <w:shd w:val="clear" w:color="auto" w:fill="auto"/>
                </w:tcPr>
                <w:p w14:paraId="1AEB6B17" w14:textId="6809C3DF" w:rsidR="00F820DB" w:rsidRPr="00365C47" w:rsidRDefault="00F820DB" w:rsidP="00650D3C">
                  <w:pPr>
                    <w:spacing w:after="0" w:line="240" w:lineRule="auto"/>
                    <w:jc w:val="both"/>
                    <w:rPr>
                      <w:rFonts w:ascii="Times New Roman" w:eastAsia="Times New Roman" w:hAnsi="Times New Roman"/>
                      <w:sz w:val="23"/>
                      <w:szCs w:val="23"/>
                    </w:rPr>
                  </w:pPr>
                  <w:r w:rsidRPr="00F820DB">
                    <w:rPr>
                      <w:rFonts w:ascii="Times New Roman" w:eastAsia="Times New Roman" w:hAnsi="Times New Roman"/>
                      <w:sz w:val="23"/>
                      <w:szCs w:val="23"/>
                    </w:rPr>
                    <w:t>The fee is to be paid through Virtual account allotted to the Company</w:t>
                  </w:r>
                  <w:r>
                    <w:rPr>
                      <w:rFonts w:ascii="Times New Roman" w:eastAsia="Times New Roman" w:hAnsi="Times New Roman"/>
                      <w:sz w:val="23"/>
                      <w:szCs w:val="23"/>
                    </w:rPr>
                    <w:t>.</w:t>
                  </w:r>
                </w:p>
              </w:tc>
            </w:tr>
            <w:tr w:rsidR="00650D3C" w:rsidRPr="00494EC2" w14:paraId="0207539A" w14:textId="77777777" w:rsidTr="00650D3C">
              <w:trPr>
                <w:trHeight w:val="315"/>
              </w:trPr>
              <w:tc>
                <w:tcPr>
                  <w:tcW w:w="845" w:type="dxa"/>
                  <w:tcBorders>
                    <w:top w:val="single" w:sz="4" w:space="0" w:color="auto"/>
                    <w:left w:val="single" w:sz="4" w:space="0" w:color="auto"/>
                    <w:bottom w:val="single" w:sz="4" w:space="0" w:color="auto"/>
                    <w:right w:val="single" w:sz="4" w:space="0" w:color="auto"/>
                  </w:tcBorders>
                  <w:shd w:val="clear" w:color="auto" w:fill="auto"/>
                  <w:hideMark/>
                </w:tcPr>
                <w:p w14:paraId="6082B70F" w14:textId="53E96387" w:rsidR="00650D3C" w:rsidRPr="00494EC2" w:rsidRDefault="00F820DB" w:rsidP="00650D3C">
                  <w:pPr>
                    <w:spacing w:after="0" w:line="240" w:lineRule="auto"/>
                    <w:jc w:val="center"/>
                    <w:rPr>
                      <w:rFonts w:ascii="Times New Roman" w:eastAsia="Times New Roman" w:hAnsi="Times New Roman"/>
                      <w:sz w:val="23"/>
                      <w:szCs w:val="23"/>
                    </w:rPr>
                  </w:pPr>
                  <w:r>
                    <w:rPr>
                      <w:rFonts w:ascii="Times New Roman" w:eastAsia="Times New Roman" w:hAnsi="Times New Roman"/>
                      <w:sz w:val="23"/>
                      <w:szCs w:val="23"/>
                    </w:rPr>
                    <w:t>6</w:t>
                  </w:r>
                </w:p>
              </w:tc>
              <w:tc>
                <w:tcPr>
                  <w:tcW w:w="10102" w:type="dxa"/>
                  <w:tcBorders>
                    <w:top w:val="single" w:sz="4" w:space="0" w:color="auto"/>
                    <w:left w:val="nil"/>
                    <w:bottom w:val="single" w:sz="4" w:space="0" w:color="auto"/>
                    <w:right w:val="single" w:sz="4" w:space="0" w:color="auto"/>
                  </w:tcBorders>
                  <w:shd w:val="clear" w:color="auto" w:fill="auto"/>
                </w:tcPr>
                <w:p w14:paraId="013FA771" w14:textId="225013BA" w:rsidR="00650D3C" w:rsidRPr="00494EC2" w:rsidRDefault="00650D3C" w:rsidP="00650D3C">
                  <w:pPr>
                    <w:spacing w:after="0" w:line="240" w:lineRule="auto"/>
                    <w:jc w:val="both"/>
                    <w:rPr>
                      <w:rFonts w:ascii="Times New Roman" w:eastAsia="Times New Roman" w:hAnsi="Times New Roman"/>
                      <w:sz w:val="23"/>
                      <w:szCs w:val="23"/>
                    </w:rPr>
                  </w:pPr>
                  <w:r>
                    <w:rPr>
                      <w:rFonts w:ascii="Times New Roman" w:eastAsia="Times New Roman" w:hAnsi="Times New Roman"/>
                    </w:rPr>
                    <w:t>Generally, the Exchange reverts to the company with the queries/approval on the application within T+</w:t>
                  </w:r>
                  <w:r w:rsidR="007A07AF">
                    <w:rPr>
                      <w:rFonts w:ascii="Times New Roman" w:eastAsia="Times New Roman" w:hAnsi="Times New Roman"/>
                    </w:rPr>
                    <w:t>7</w:t>
                  </w:r>
                  <w:r>
                    <w:rPr>
                      <w:rFonts w:ascii="Times New Roman" w:eastAsia="Times New Roman" w:hAnsi="Times New Roman"/>
                    </w:rPr>
                    <w:t xml:space="preserve"> working days. However, additional days may be required on </w:t>
                  </w:r>
                  <w:proofErr w:type="gramStart"/>
                  <w:r>
                    <w:rPr>
                      <w:rFonts w:ascii="Times New Roman" w:eastAsia="Times New Roman" w:hAnsi="Times New Roman"/>
                    </w:rPr>
                    <w:t>case</w:t>
                  </w:r>
                  <w:proofErr w:type="gramEnd"/>
                  <w:r>
                    <w:rPr>
                      <w:rFonts w:ascii="Times New Roman" w:eastAsia="Times New Roman" w:hAnsi="Times New Roman"/>
                    </w:rPr>
                    <w:t>-to-case basis.</w:t>
                  </w:r>
                </w:p>
              </w:tc>
            </w:tr>
            <w:tr w:rsidR="00B35B24" w:rsidRPr="00494EC2" w14:paraId="71224F08" w14:textId="77777777" w:rsidTr="00650D3C">
              <w:trPr>
                <w:trHeight w:val="315"/>
              </w:trPr>
              <w:tc>
                <w:tcPr>
                  <w:tcW w:w="845" w:type="dxa"/>
                  <w:tcBorders>
                    <w:top w:val="single" w:sz="4" w:space="0" w:color="auto"/>
                    <w:left w:val="single" w:sz="4" w:space="0" w:color="auto"/>
                    <w:bottom w:val="single" w:sz="4" w:space="0" w:color="auto"/>
                    <w:right w:val="single" w:sz="4" w:space="0" w:color="auto"/>
                  </w:tcBorders>
                  <w:shd w:val="clear" w:color="auto" w:fill="auto"/>
                </w:tcPr>
                <w:p w14:paraId="2E92FC2D" w14:textId="133EFE93" w:rsidR="00B35B24" w:rsidRDefault="00B35B24" w:rsidP="00650D3C">
                  <w:pPr>
                    <w:spacing w:after="0" w:line="240" w:lineRule="auto"/>
                    <w:jc w:val="center"/>
                    <w:rPr>
                      <w:rFonts w:ascii="Times New Roman" w:eastAsia="Times New Roman" w:hAnsi="Times New Roman"/>
                      <w:sz w:val="23"/>
                      <w:szCs w:val="23"/>
                    </w:rPr>
                  </w:pPr>
                  <w:r>
                    <w:rPr>
                      <w:rFonts w:ascii="Times New Roman" w:eastAsia="Times New Roman" w:hAnsi="Times New Roman"/>
                      <w:sz w:val="23"/>
                      <w:szCs w:val="23"/>
                    </w:rPr>
                    <w:t>7</w:t>
                  </w:r>
                </w:p>
              </w:tc>
              <w:tc>
                <w:tcPr>
                  <w:tcW w:w="10102" w:type="dxa"/>
                  <w:tcBorders>
                    <w:top w:val="single" w:sz="4" w:space="0" w:color="auto"/>
                    <w:left w:val="nil"/>
                    <w:bottom w:val="single" w:sz="4" w:space="0" w:color="auto"/>
                    <w:right w:val="single" w:sz="4" w:space="0" w:color="auto"/>
                  </w:tcBorders>
                  <w:shd w:val="clear" w:color="auto" w:fill="auto"/>
                </w:tcPr>
                <w:p w14:paraId="57E11653" w14:textId="1867FFEC" w:rsidR="00B35B24" w:rsidRDefault="00B35B24" w:rsidP="00650D3C">
                  <w:pPr>
                    <w:spacing w:after="0" w:line="240" w:lineRule="auto"/>
                    <w:jc w:val="both"/>
                    <w:rPr>
                      <w:rFonts w:ascii="Times New Roman" w:eastAsia="Times New Roman" w:hAnsi="Times New Roman"/>
                    </w:rPr>
                  </w:pPr>
                  <w:r>
                    <w:rPr>
                      <w:rFonts w:ascii="Times New Roman" w:eastAsia="Times New Roman" w:hAnsi="Times New Roman"/>
                    </w:rPr>
                    <w:t xml:space="preserve">All the confirmation must be given </w:t>
                  </w:r>
                  <w:proofErr w:type="gramStart"/>
                  <w:r>
                    <w:rPr>
                      <w:rFonts w:ascii="Times New Roman" w:eastAsia="Times New Roman" w:hAnsi="Times New Roman"/>
                    </w:rPr>
                    <w:t>on</w:t>
                  </w:r>
                  <w:proofErr w:type="gramEnd"/>
                  <w:r>
                    <w:rPr>
                      <w:rFonts w:ascii="Times New Roman" w:eastAsia="Times New Roman" w:hAnsi="Times New Roman"/>
                    </w:rPr>
                    <w:t xml:space="preserve"> the Letter Head of the Company</w:t>
                  </w:r>
                </w:p>
              </w:tc>
            </w:tr>
            <w:tr w:rsidR="00B35B24" w:rsidRPr="00494EC2" w14:paraId="4927B45C" w14:textId="77777777" w:rsidTr="00650D3C">
              <w:trPr>
                <w:trHeight w:val="315"/>
              </w:trPr>
              <w:tc>
                <w:tcPr>
                  <w:tcW w:w="845" w:type="dxa"/>
                  <w:tcBorders>
                    <w:top w:val="single" w:sz="4" w:space="0" w:color="auto"/>
                    <w:left w:val="single" w:sz="4" w:space="0" w:color="auto"/>
                    <w:bottom w:val="single" w:sz="4" w:space="0" w:color="auto"/>
                    <w:right w:val="single" w:sz="4" w:space="0" w:color="auto"/>
                  </w:tcBorders>
                  <w:shd w:val="clear" w:color="auto" w:fill="auto"/>
                </w:tcPr>
                <w:p w14:paraId="4876869F" w14:textId="697318FF" w:rsidR="00B35B24" w:rsidRDefault="00B35B24" w:rsidP="00650D3C">
                  <w:pPr>
                    <w:spacing w:after="0" w:line="240" w:lineRule="auto"/>
                    <w:jc w:val="center"/>
                    <w:rPr>
                      <w:rFonts w:ascii="Times New Roman" w:eastAsia="Times New Roman" w:hAnsi="Times New Roman"/>
                      <w:sz w:val="23"/>
                      <w:szCs w:val="23"/>
                    </w:rPr>
                  </w:pPr>
                  <w:r>
                    <w:rPr>
                      <w:rFonts w:ascii="Times New Roman" w:eastAsia="Times New Roman" w:hAnsi="Times New Roman"/>
                      <w:sz w:val="23"/>
                      <w:szCs w:val="23"/>
                    </w:rPr>
                    <w:t>8</w:t>
                  </w:r>
                </w:p>
              </w:tc>
              <w:tc>
                <w:tcPr>
                  <w:tcW w:w="10102" w:type="dxa"/>
                  <w:tcBorders>
                    <w:top w:val="single" w:sz="4" w:space="0" w:color="auto"/>
                    <w:left w:val="nil"/>
                    <w:bottom w:val="single" w:sz="4" w:space="0" w:color="auto"/>
                    <w:right w:val="single" w:sz="4" w:space="0" w:color="auto"/>
                  </w:tcBorders>
                  <w:shd w:val="clear" w:color="auto" w:fill="auto"/>
                </w:tcPr>
                <w:p w14:paraId="06175BC1" w14:textId="1277860E" w:rsidR="00B35B24" w:rsidRDefault="00126AEA" w:rsidP="00650D3C">
                  <w:pPr>
                    <w:spacing w:after="0" w:line="240" w:lineRule="auto"/>
                    <w:jc w:val="both"/>
                    <w:rPr>
                      <w:rFonts w:ascii="Times New Roman" w:eastAsia="Times New Roman" w:hAnsi="Times New Roman"/>
                    </w:rPr>
                  </w:pPr>
                  <w:r w:rsidRPr="00126AEA">
                    <w:rPr>
                      <w:rFonts w:ascii="Times New Roman" w:eastAsia="Times New Roman" w:hAnsi="Times New Roman"/>
                    </w:rPr>
                    <w:t>Documents/details provided must be duly certified by the Company Secretary/Compliance officer/Authorized person.</w:t>
                  </w:r>
                </w:p>
              </w:tc>
            </w:tr>
            <w:tr w:rsidR="00615755" w:rsidRPr="00494EC2" w14:paraId="53DFEEFF" w14:textId="77777777" w:rsidTr="00650D3C">
              <w:trPr>
                <w:trHeight w:val="315"/>
              </w:trPr>
              <w:tc>
                <w:tcPr>
                  <w:tcW w:w="845" w:type="dxa"/>
                  <w:tcBorders>
                    <w:top w:val="single" w:sz="4" w:space="0" w:color="auto"/>
                    <w:left w:val="single" w:sz="4" w:space="0" w:color="auto"/>
                    <w:bottom w:val="single" w:sz="4" w:space="0" w:color="auto"/>
                    <w:right w:val="single" w:sz="4" w:space="0" w:color="auto"/>
                  </w:tcBorders>
                  <w:shd w:val="clear" w:color="auto" w:fill="auto"/>
                </w:tcPr>
                <w:p w14:paraId="531844F9" w14:textId="50E07E28" w:rsidR="00615755" w:rsidRDefault="00615755" w:rsidP="00650D3C">
                  <w:pPr>
                    <w:spacing w:after="0" w:line="240" w:lineRule="auto"/>
                    <w:jc w:val="center"/>
                    <w:rPr>
                      <w:rFonts w:ascii="Times New Roman" w:eastAsia="Times New Roman" w:hAnsi="Times New Roman"/>
                      <w:sz w:val="23"/>
                      <w:szCs w:val="23"/>
                    </w:rPr>
                  </w:pPr>
                  <w:r>
                    <w:rPr>
                      <w:rFonts w:ascii="Times New Roman" w:eastAsia="Times New Roman" w:hAnsi="Times New Roman"/>
                      <w:sz w:val="23"/>
                      <w:szCs w:val="23"/>
                    </w:rPr>
                    <w:t>9</w:t>
                  </w:r>
                </w:p>
              </w:tc>
              <w:tc>
                <w:tcPr>
                  <w:tcW w:w="10102" w:type="dxa"/>
                  <w:tcBorders>
                    <w:top w:val="single" w:sz="4" w:space="0" w:color="auto"/>
                    <w:left w:val="nil"/>
                    <w:bottom w:val="single" w:sz="4" w:space="0" w:color="auto"/>
                    <w:right w:val="single" w:sz="4" w:space="0" w:color="auto"/>
                  </w:tcBorders>
                  <w:shd w:val="clear" w:color="auto" w:fill="auto"/>
                </w:tcPr>
                <w:p w14:paraId="651AE56A" w14:textId="48830E7A" w:rsidR="00615755" w:rsidRPr="00126AEA" w:rsidRDefault="00615755" w:rsidP="00650D3C">
                  <w:pPr>
                    <w:spacing w:after="0" w:line="240" w:lineRule="auto"/>
                    <w:jc w:val="both"/>
                    <w:rPr>
                      <w:rFonts w:ascii="Times New Roman" w:eastAsia="Times New Roman" w:hAnsi="Times New Roman"/>
                    </w:rPr>
                  </w:pPr>
                  <w:r w:rsidRPr="00615755">
                    <w:rPr>
                      <w:rFonts w:ascii="Times New Roman" w:eastAsia="Times New Roman" w:hAnsi="Times New Roman"/>
                    </w:rPr>
                    <w:t xml:space="preserve">Satisfactory response to the queries raised by the exchange shall be submitted on </w:t>
                  </w:r>
                  <w:proofErr w:type="gramStart"/>
                  <w:r w:rsidRPr="00615755">
                    <w:rPr>
                      <w:rFonts w:ascii="Times New Roman" w:eastAsia="Times New Roman" w:hAnsi="Times New Roman"/>
                    </w:rPr>
                    <w:t>immediate</w:t>
                  </w:r>
                  <w:proofErr w:type="gramEnd"/>
                  <w:r w:rsidRPr="00615755">
                    <w:rPr>
                      <w:rFonts w:ascii="Times New Roman" w:eastAsia="Times New Roman" w:hAnsi="Times New Roman"/>
                    </w:rPr>
                    <w:t xml:space="preserve"> basis which in any way shall not be later than </w:t>
                  </w:r>
                  <w:proofErr w:type="gramStart"/>
                  <w:r w:rsidRPr="00615755">
                    <w:rPr>
                      <w:rFonts w:ascii="Times New Roman" w:eastAsia="Times New Roman" w:hAnsi="Times New Roman"/>
                    </w:rPr>
                    <w:t>30 calend</w:t>
                  </w:r>
                  <w:r>
                    <w:rPr>
                      <w:rFonts w:ascii="Times New Roman" w:eastAsia="Times New Roman" w:hAnsi="Times New Roman"/>
                    </w:rPr>
                    <w:t>a</w:t>
                  </w:r>
                  <w:r w:rsidRPr="00615755">
                    <w:rPr>
                      <w:rFonts w:ascii="Times New Roman" w:eastAsia="Times New Roman" w:hAnsi="Times New Roman"/>
                    </w:rPr>
                    <w:t>r</w:t>
                  </w:r>
                  <w:proofErr w:type="gramEnd"/>
                  <w:r w:rsidRPr="00615755">
                    <w:rPr>
                      <w:rFonts w:ascii="Times New Roman" w:eastAsia="Times New Roman" w:hAnsi="Times New Roman"/>
                    </w:rPr>
                    <w:t xml:space="preserve"> days. Exchange reserves the right to return the applications if not responded satisfactorily within 30 days.</w:t>
                  </w:r>
                </w:p>
              </w:tc>
            </w:tr>
          </w:tbl>
          <w:p w14:paraId="5D0FF717" w14:textId="6A131BF6" w:rsidR="00E13ABA" w:rsidRPr="00494EC2" w:rsidRDefault="00E13ABA" w:rsidP="00333BD3">
            <w:pPr>
              <w:spacing w:after="0" w:line="240" w:lineRule="auto"/>
              <w:jc w:val="both"/>
              <w:rPr>
                <w:rFonts w:ascii="Times New Roman" w:eastAsia="Times New Roman" w:hAnsi="Times New Roman"/>
                <w:sz w:val="23"/>
                <w:szCs w:val="23"/>
              </w:rPr>
            </w:pPr>
          </w:p>
        </w:tc>
      </w:tr>
    </w:tbl>
    <w:p w14:paraId="2A2A5CD7" w14:textId="77777777" w:rsidR="00333BD3" w:rsidRPr="00494EC2" w:rsidRDefault="00333BD3" w:rsidP="00333BD3">
      <w:pPr>
        <w:rPr>
          <w:sz w:val="23"/>
          <w:szCs w:val="23"/>
        </w:rPr>
      </w:pPr>
    </w:p>
    <w:sectPr w:rsidR="00333BD3" w:rsidRPr="00494EC2" w:rsidSect="00F75787">
      <w:headerReference w:type="default" r:id="rId7"/>
      <w:foot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2B93A3D" w14:textId="77777777" w:rsidR="00E12860" w:rsidRDefault="00E12860" w:rsidP="003041C8">
      <w:pPr>
        <w:spacing w:after="0" w:line="240" w:lineRule="auto"/>
      </w:pPr>
      <w:r>
        <w:separator/>
      </w:r>
    </w:p>
  </w:endnote>
  <w:endnote w:type="continuationSeparator" w:id="0">
    <w:p w14:paraId="6AFF4FB6" w14:textId="77777777" w:rsidR="00E12860" w:rsidRDefault="00E12860" w:rsidP="003041C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ED352AF" w14:textId="77777777" w:rsidR="007022EF" w:rsidRDefault="007022EF">
    <w:pPr>
      <w:pStyle w:val="Footer"/>
    </w:pPr>
    <w:r>
      <w:rPr>
        <w:noProof/>
      </w:rPr>
      <mc:AlternateContent>
        <mc:Choice Requires="wps">
          <w:drawing>
            <wp:anchor distT="0" distB="0" distL="114300" distR="114300" simplePos="0" relativeHeight="251658240" behindDoc="0" locked="0" layoutInCell="0" allowOverlap="1" wp14:anchorId="1DB682DA" wp14:editId="7DC6A901">
              <wp:simplePos x="0" y="0"/>
              <wp:positionH relativeFrom="page">
                <wp:posOffset>0</wp:posOffset>
              </wp:positionH>
              <wp:positionV relativeFrom="page">
                <wp:posOffset>9594215</wp:posOffset>
              </wp:positionV>
              <wp:extent cx="7772400" cy="273685"/>
              <wp:effectExtent l="0" t="2540" r="0" b="0"/>
              <wp:wrapNone/>
              <wp:docPr id="2" name="MSIPCMf56546a383e78a55db427f56" descr="{&quot;HashCode&quot;:-1520812918,&quot;Height&quot;:792.0,&quot;Width&quot;:612.0,&quot;Placement&quot;:&quot;Footer&quot;,&quot;Index&quot;:&quot;Primary&quot;,&quot;Section&quot;:1,&quot;Top&quot;:0.0,&quot;Left&quot;:0.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772400" cy="2736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94E73F7" w14:textId="77777777" w:rsidR="007022EF" w:rsidRPr="007022EF" w:rsidRDefault="007022EF" w:rsidP="007022EF">
                          <w:pPr>
                            <w:spacing w:after="0"/>
                            <w:jc w:val="center"/>
                            <w:rPr>
                              <w:rFonts w:cs="Calibri"/>
                              <w:color w:val="A80000"/>
                              <w:sz w:val="20"/>
                            </w:rPr>
                          </w:pPr>
                          <w:r w:rsidRPr="007022EF">
                            <w:rPr>
                              <w:rFonts w:cs="Calibri"/>
                              <w:color w:val="A80000"/>
                              <w:sz w:val="20"/>
                            </w:rPr>
                            <w:t>Confidential</w:t>
                          </w:r>
                        </w:p>
                      </w:txbxContent>
                    </wps:txbx>
                    <wps:bodyPr rot="0" vert="horz" wrap="square" lIns="91440" tIns="0" rIns="91440" bIns="0" anchor="b" anchorCtr="0" upright="1">
                      <a:noAutofit/>
                    </wps:bodyPr>
                  </wps:wsp>
                </a:graphicData>
              </a:graphic>
              <wp14:sizeRelH relativeFrom="page">
                <wp14:pctWidth>0</wp14:pctWidth>
              </wp14:sizeRelH>
              <wp14:sizeRelV relativeFrom="page">
                <wp14:pctHeight>0</wp14:pctHeight>
              </wp14:sizeRelV>
            </wp:anchor>
          </w:drawing>
        </mc:Choice>
        <mc:Fallback>
          <w:pict>
            <v:shapetype w14:anchorId="1DB682DA" id="_x0000_t202" coordsize="21600,21600" o:spt="202" path="m,l,21600r21600,l21600,xe">
              <v:stroke joinstyle="miter"/>
              <v:path gradientshapeok="t" o:connecttype="rect"/>
            </v:shapetype>
            <v:shape id="MSIPCMf56546a383e78a55db427f56" o:spid="_x0000_s1026" type="#_x0000_t202" alt="{&quot;HashCode&quot;:-1520812918,&quot;Height&quot;:792.0,&quot;Width&quot;:612.0,&quot;Placement&quot;:&quot;Footer&quot;,&quot;Index&quot;:&quot;Primary&quot;,&quot;Section&quot;:1,&quot;Top&quot;:0.0,&quot;Left&quot;:0.0}" style="position:absolute;margin-left:0;margin-top:755.45pt;width:612pt;height:21.55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" o:allowincell="f" filled="f" stroked="f">
              <v:textbox inset=",0,,0">
                <w:txbxContent>
                  <w:p w14:paraId="494E73F7" w14:textId="77777777" w:rsidR="007022EF" w:rsidRPr="007022EF" w:rsidRDefault="007022EF" w:rsidP="007022EF">
                    <w:pPr>
                      <w:spacing w:after="0"/>
                      <w:jc w:val="center"/>
                      <w:rPr>
                        <w:rFonts w:cs="Calibri"/>
                        <w:color w:val="A80000"/>
                        <w:sz w:val="20"/>
                      </w:rPr>
                    </w:pPr>
                    <w:r w:rsidRPr="007022EF">
                      <w:rPr>
                        <w:rFonts w:cs="Calibri"/>
                        <w:color w:val="A80000"/>
                        <w:sz w:val="20"/>
                      </w:rPr>
                      <w:t>Confidential</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20DB44C" w14:textId="77777777" w:rsidR="00E12860" w:rsidRDefault="00E12860" w:rsidP="003041C8">
      <w:pPr>
        <w:spacing w:after="0" w:line="240" w:lineRule="auto"/>
      </w:pPr>
      <w:r>
        <w:separator/>
      </w:r>
    </w:p>
  </w:footnote>
  <w:footnote w:type="continuationSeparator" w:id="0">
    <w:p w14:paraId="2CE3AC89" w14:textId="77777777" w:rsidR="00E12860" w:rsidRDefault="00E12860" w:rsidP="003041C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1E2AD19" w14:textId="77777777" w:rsidR="003041C8" w:rsidRDefault="007022EF" w:rsidP="00870385">
    <w:pPr>
      <w:pStyle w:val="Header"/>
    </w:pPr>
    <w:r w:rsidRPr="00A002AF">
      <w:rPr>
        <w:noProof/>
      </w:rPr>
      <w:drawing>
        <wp:inline distT="0" distB="0" distL="0" distR="0" wp14:anchorId="43825E81" wp14:editId="7B70493C">
          <wp:extent cx="533400" cy="552450"/>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33400" cy="55245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01D4891"/>
    <w:multiLevelType w:val="hybridMultilevel"/>
    <w:tmpl w:val="B19AF32C"/>
    <w:lvl w:ilvl="0" w:tplc="4A0C0470">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9F571CD"/>
    <w:multiLevelType w:val="hybridMultilevel"/>
    <w:tmpl w:val="614048B4"/>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610724A"/>
    <w:multiLevelType w:val="hybridMultilevel"/>
    <w:tmpl w:val="6A18B258"/>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2B2F7589"/>
    <w:multiLevelType w:val="hybridMultilevel"/>
    <w:tmpl w:val="DDB61BE0"/>
    <w:lvl w:ilvl="0" w:tplc="04090011">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E8304DC"/>
    <w:multiLevelType w:val="hybridMultilevel"/>
    <w:tmpl w:val="2C2E5B20"/>
    <w:lvl w:ilvl="0" w:tplc="F490F338">
      <w:start w:val="1"/>
      <w:numFmt w:val="lowerLetter"/>
      <w:lvlText w:val="%1)"/>
      <w:lvlJc w:val="left"/>
      <w:pPr>
        <w:tabs>
          <w:tab w:val="num" w:pos="720"/>
        </w:tabs>
        <w:ind w:left="720" w:hanging="360"/>
      </w:pPr>
      <w:rPr>
        <w:rFonts w:hint="default"/>
        <w:b w:val="0"/>
        <w:i w:val="0"/>
      </w:rPr>
    </w:lvl>
    <w:lvl w:ilvl="1" w:tplc="04090019" w:tentative="1">
      <w:start w:val="1"/>
      <w:numFmt w:val="lowerLetter"/>
      <w:lvlText w:val="%2."/>
      <w:lvlJc w:val="left"/>
      <w:pPr>
        <w:tabs>
          <w:tab w:val="num" w:pos="1260"/>
        </w:tabs>
        <w:ind w:left="1260" w:hanging="360"/>
      </w:pPr>
    </w:lvl>
    <w:lvl w:ilvl="2" w:tplc="0409001B" w:tentative="1">
      <w:start w:val="1"/>
      <w:numFmt w:val="lowerRoman"/>
      <w:lvlText w:val="%3."/>
      <w:lvlJc w:val="right"/>
      <w:pPr>
        <w:tabs>
          <w:tab w:val="num" w:pos="1980"/>
        </w:tabs>
        <w:ind w:left="1980" w:hanging="180"/>
      </w:pPr>
    </w:lvl>
    <w:lvl w:ilvl="3" w:tplc="0409000F" w:tentative="1">
      <w:start w:val="1"/>
      <w:numFmt w:val="decimal"/>
      <w:lvlText w:val="%4."/>
      <w:lvlJc w:val="left"/>
      <w:pPr>
        <w:tabs>
          <w:tab w:val="num" w:pos="2700"/>
        </w:tabs>
        <w:ind w:left="2700" w:hanging="360"/>
      </w:pPr>
    </w:lvl>
    <w:lvl w:ilvl="4" w:tplc="04090019" w:tentative="1">
      <w:start w:val="1"/>
      <w:numFmt w:val="lowerLetter"/>
      <w:lvlText w:val="%5."/>
      <w:lvlJc w:val="left"/>
      <w:pPr>
        <w:tabs>
          <w:tab w:val="num" w:pos="3420"/>
        </w:tabs>
        <w:ind w:left="3420" w:hanging="360"/>
      </w:pPr>
    </w:lvl>
    <w:lvl w:ilvl="5" w:tplc="0409001B" w:tentative="1">
      <w:start w:val="1"/>
      <w:numFmt w:val="lowerRoman"/>
      <w:lvlText w:val="%6."/>
      <w:lvlJc w:val="right"/>
      <w:pPr>
        <w:tabs>
          <w:tab w:val="num" w:pos="4140"/>
        </w:tabs>
        <w:ind w:left="4140" w:hanging="180"/>
      </w:pPr>
    </w:lvl>
    <w:lvl w:ilvl="6" w:tplc="0409000F" w:tentative="1">
      <w:start w:val="1"/>
      <w:numFmt w:val="decimal"/>
      <w:lvlText w:val="%7."/>
      <w:lvlJc w:val="left"/>
      <w:pPr>
        <w:tabs>
          <w:tab w:val="num" w:pos="4860"/>
        </w:tabs>
        <w:ind w:left="4860" w:hanging="360"/>
      </w:pPr>
    </w:lvl>
    <w:lvl w:ilvl="7" w:tplc="04090019" w:tentative="1">
      <w:start w:val="1"/>
      <w:numFmt w:val="lowerLetter"/>
      <w:lvlText w:val="%8."/>
      <w:lvlJc w:val="left"/>
      <w:pPr>
        <w:tabs>
          <w:tab w:val="num" w:pos="5580"/>
        </w:tabs>
        <w:ind w:left="5580" w:hanging="360"/>
      </w:pPr>
    </w:lvl>
    <w:lvl w:ilvl="8" w:tplc="0409001B" w:tentative="1">
      <w:start w:val="1"/>
      <w:numFmt w:val="lowerRoman"/>
      <w:lvlText w:val="%9."/>
      <w:lvlJc w:val="right"/>
      <w:pPr>
        <w:tabs>
          <w:tab w:val="num" w:pos="6300"/>
        </w:tabs>
        <w:ind w:left="6300" w:hanging="180"/>
      </w:pPr>
    </w:lvl>
  </w:abstractNum>
  <w:abstractNum w:abstractNumId="5" w15:restartNumberingAfterBreak="0">
    <w:nsid w:val="34F90194"/>
    <w:multiLevelType w:val="hybridMultilevel"/>
    <w:tmpl w:val="711242F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6325236"/>
    <w:multiLevelType w:val="hybridMultilevel"/>
    <w:tmpl w:val="962C7E74"/>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39425A6F"/>
    <w:multiLevelType w:val="hybridMultilevel"/>
    <w:tmpl w:val="F552F97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3D110623"/>
    <w:multiLevelType w:val="hybridMultilevel"/>
    <w:tmpl w:val="FFF88A38"/>
    <w:lvl w:ilvl="0" w:tplc="24DC8FB2">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496B45FF"/>
    <w:multiLevelType w:val="hybridMultilevel"/>
    <w:tmpl w:val="E8D82C4A"/>
    <w:lvl w:ilvl="0" w:tplc="C226DAD4">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 w15:restartNumberingAfterBreak="0">
    <w:nsid w:val="6392195F"/>
    <w:multiLevelType w:val="hybridMultilevel"/>
    <w:tmpl w:val="F3046548"/>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646702E9"/>
    <w:multiLevelType w:val="hybridMultilevel"/>
    <w:tmpl w:val="8F0AD4E0"/>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6B4910D8"/>
    <w:multiLevelType w:val="hybridMultilevel"/>
    <w:tmpl w:val="CDBE969C"/>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6CDF0244"/>
    <w:multiLevelType w:val="hybridMultilevel"/>
    <w:tmpl w:val="F288CCC4"/>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747C0982"/>
    <w:multiLevelType w:val="hybridMultilevel"/>
    <w:tmpl w:val="84A8A8FE"/>
    <w:lvl w:ilvl="0" w:tplc="824AF772">
      <w:start w:val="1"/>
      <w:numFmt w:val="lowerRoman"/>
      <w:lvlText w:val="%1)"/>
      <w:lvlJc w:val="left"/>
      <w:pPr>
        <w:ind w:left="1080" w:hanging="72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179931646">
    <w:abstractNumId w:val="2"/>
  </w:num>
  <w:num w:numId="2" w16cid:durableId="185562919">
    <w:abstractNumId w:val="13"/>
  </w:num>
  <w:num w:numId="3" w16cid:durableId="1998536265">
    <w:abstractNumId w:val="6"/>
  </w:num>
  <w:num w:numId="4" w16cid:durableId="874537154">
    <w:abstractNumId w:val="14"/>
  </w:num>
  <w:num w:numId="5" w16cid:durableId="1388070342">
    <w:abstractNumId w:val="9"/>
  </w:num>
  <w:num w:numId="6" w16cid:durableId="48037957">
    <w:abstractNumId w:val="4"/>
  </w:num>
  <w:num w:numId="7" w16cid:durableId="1149052870">
    <w:abstractNumId w:val="0"/>
  </w:num>
  <w:num w:numId="8" w16cid:durableId="1186404670">
    <w:abstractNumId w:val="3"/>
  </w:num>
  <w:num w:numId="9" w16cid:durableId="1568300624">
    <w:abstractNumId w:val="1"/>
  </w:num>
  <w:num w:numId="10" w16cid:durableId="1902210922">
    <w:abstractNumId w:val="8"/>
  </w:num>
  <w:num w:numId="11" w16cid:durableId="1045907697">
    <w:abstractNumId w:val="5"/>
  </w:num>
  <w:num w:numId="12" w16cid:durableId="1638536557">
    <w:abstractNumId w:val="7"/>
  </w:num>
  <w:num w:numId="13" w16cid:durableId="1971091635">
    <w:abstractNumId w:val="12"/>
  </w:num>
  <w:num w:numId="14" w16cid:durableId="1239438003">
    <w:abstractNumId w:val="10"/>
  </w:num>
  <w:num w:numId="15" w16cid:durableId="75716286">
    <w:abstractNumId w:val="11"/>
  </w:num>
  <w:num w:numId="16" w16cid:durableId="385488924">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C3C4A"/>
    <w:rsid w:val="000330EF"/>
    <w:rsid w:val="000A6DDC"/>
    <w:rsid w:val="000A6EAB"/>
    <w:rsid w:val="000B6F70"/>
    <w:rsid w:val="000D7C0F"/>
    <w:rsid w:val="000F0DB4"/>
    <w:rsid w:val="000F5951"/>
    <w:rsid w:val="00113A81"/>
    <w:rsid w:val="00126AEA"/>
    <w:rsid w:val="00177CAA"/>
    <w:rsid w:val="001A5B3A"/>
    <w:rsid w:val="001A5DC0"/>
    <w:rsid w:val="001B2222"/>
    <w:rsid w:val="0023677D"/>
    <w:rsid w:val="00236D8D"/>
    <w:rsid w:val="002405A5"/>
    <w:rsid w:val="0024641F"/>
    <w:rsid w:val="002744E5"/>
    <w:rsid w:val="00286F50"/>
    <w:rsid w:val="002A62D3"/>
    <w:rsid w:val="002B2878"/>
    <w:rsid w:val="002E5A5F"/>
    <w:rsid w:val="002F20D8"/>
    <w:rsid w:val="003041C8"/>
    <w:rsid w:val="00321608"/>
    <w:rsid w:val="00333BD3"/>
    <w:rsid w:val="00346C70"/>
    <w:rsid w:val="00350C8F"/>
    <w:rsid w:val="00365C47"/>
    <w:rsid w:val="00366C37"/>
    <w:rsid w:val="003B54AD"/>
    <w:rsid w:val="00401B3F"/>
    <w:rsid w:val="0040657C"/>
    <w:rsid w:val="00430466"/>
    <w:rsid w:val="004442B6"/>
    <w:rsid w:val="00494EC2"/>
    <w:rsid w:val="004B3BBB"/>
    <w:rsid w:val="004E1BB6"/>
    <w:rsid w:val="004E2689"/>
    <w:rsid w:val="00526D24"/>
    <w:rsid w:val="00527AFB"/>
    <w:rsid w:val="00587599"/>
    <w:rsid w:val="0058795F"/>
    <w:rsid w:val="005C3746"/>
    <w:rsid w:val="005F5133"/>
    <w:rsid w:val="00615755"/>
    <w:rsid w:val="0061635C"/>
    <w:rsid w:val="00632063"/>
    <w:rsid w:val="00650D3C"/>
    <w:rsid w:val="0067221B"/>
    <w:rsid w:val="006744E8"/>
    <w:rsid w:val="0067671C"/>
    <w:rsid w:val="0068130B"/>
    <w:rsid w:val="006C002B"/>
    <w:rsid w:val="006F3566"/>
    <w:rsid w:val="007022EF"/>
    <w:rsid w:val="00717261"/>
    <w:rsid w:val="0075113E"/>
    <w:rsid w:val="007607F0"/>
    <w:rsid w:val="007639EC"/>
    <w:rsid w:val="00780621"/>
    <w:rsid w:val="00780895"/>
    <w:rsid w:val="007959D9"/>
    <w:rsid w:val="007A07AF"/>
    <w:rsid w:val="007F332B"/>
    <w:rsid w:val="0081179F"/>
    <w:rsid w:val="00857709"/>
    <w:rsid w:val="00870385"/>
    <w:rsid w:val="00876142"/>
    <w:rsid w:val="00881CFC"/>
    <w:rsid w:val="0088700E"/>
    <w:rsid w:val="008F5F08"/>
    <w:rsid w:val="00900651"/>
    <w:rsid w:val="00954B2C"/>
    <w:rsid w:val="0096007C"/>
    <w:rsid w:val="009A5508"/>
    <w:rsid w:val="009B3069"/>
    <w:rsid w:val="009C3C4A"/>
    <w:rsid w:val="009C62E2"/>
    <w:rsid w:val="009D2F19"/>
    <w:rsid w:val="009F5773"/>
    <w:rsid w:val="009F7035"/>
    <w:rsid w:val="00A007B8"/>
    <w:rsid w:val="00A21DBA"/>
    <w:rsid w:val="00A44898"/>
    <w:rsid w:val="00A82816"/>
    <w:rsid w:val="00A8769E"/>
    <w:rsid w:val="00AB3F47"/>
    <w:rsid w:val="00AB5627"/>
    <w:rsid w:val="00AC3829"/>
    <w:rsid w:val="00AD26CE"/>
    <w:rsid w:val="00B35B24"/>
    <w:rsid w:val="00B376B0"/>
    <w:rsid w:val="00B60FD7"/>
    <w:rsid w:val="00B7760C"/>
    <w:rsid w:val="00BA5766"/>
    <w:rsid w:val="00BB0215"/>
    <w:rsid w:val="00BB0EEE"/>
    <w:rsid w:val="00BC6BDE"/>
    <w:rsid w:val="00BC7819"/>
    <w:rsid w:val="00BF50A1"/>
    <w:rsid w:val="00C04CE4"/>
    <w:rsid w:val="00C30544"/>
    <w:rsid w:val="00C42777"/>
    <w:rsid w:val="00C61F42"/>
    <w:rsid w:val="00C8146C"/>
    <w:rsid w:val="00CC4333"/>
    <w:rsid w:val="00CD05DD"/>
    <w:rsid w:val="00CD3752"/>
    <w:rsid w:val="00CF769D"/>
    <w:rsid w:val="00D003C0"/>
    <w:rsid w:val="00D17111"/>
    <w:rsid w:val="00D41B30"/>
    <w:rsid w:val="00D92D22"/>
    <w:rsid w:val="00D95217"/>
    <w:rsid w:val="00DB314F"/>
    <w:rsid w:val="00E118C3"/>
    <w:rsid w:val="00E12860"/>
    <w:rsid w:val="00E13ABA"/>
    <w:rsid w:val="00E17CC8"/>
    <w:rsid w:val="00E50125"/>
    <w:rsid w:val="00EA7288"/>
    <w:rsid w:val="00EC6DAD"/>
    <w:rsid w:val="00EE6254"/>
    <w:rsid w:val="00F07D50"/>
    <w:rsid w:val="00F22434"/>
    <w:rsid w:val="00F36869"/>
    <w:rsid w:val="00F606DA"/>
    <w:rsid w:val="00F75787"/>
    <w:rsid w:val="00F820DB"/>
    <w:rsid w:val="00FB44EF"/>
    <w:rsid w:val="00FC368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E5295D8"/>
  <w15:chartTrackingRefBased/>
  <w15:docId w15:val="{5F6FF57B-5691-43B4-8089-560321B7A8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75787"/>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9C3C4A"/>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9C3C4A"/>
    <w:rPr>
      <w:rFonts w:ascii="Tahoma" w:hAnsi="Tahoma" w:cs="Tahoma"/>
      <w:sz w:val="16"/>
      <w:szCs w:val="16"/>
    </w:rPr>
  </w:style>
  <w:style w:type="table" w:styleId="TableGrid">
    <w:name w:val="Table Grid"/>
    <w:basedOn w:val="TableNormal"/>
    <w:uiPriority w:val="59"/>
    <w:rsid w:val="009C3C4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ListParagraph">
    <w:name w:val="List Paragraph"/>
    <w:basedOn w:val="Normal"/>
    <w:uiPriority w:val="34"/>
    <w:qFormat/>
    <w:rsid w:val="009C3C4A"/>
    <w:pPr>
      <w:ind w:left="720"/>
      <w:contextualSpacing/>
    </w:pPr>
  </w:style>
  <w:style w:type="paragraph" w:styleId="BodyTextIndent">
    <w:name w:val="Body Text Indent"/>
    <w:basedOn w:val="Normal"/>
    <w:link w:val="BodyTextIndentChar"/>
    <w:rsid w:val="00A82816"/>
    <w:pPr>
      <w:spacing w:after="0" w:line="240" w:lineRule="auto"/>
      <w:ind w:left="432" w:hanging="432"/>
    </w:pPr>
    <w:rPr>
      <w:rFonts w:ascii="Times New Roman" w:eastAsia="Times New Roman" w:hAnsi="Times New Roman"/>
      <w:sz w:val="24"/>
      <w:szCs w:val="24"/>
    </w:rPr>
  </w:style>
  <w:style w:type="character" w:customStyle="1" w:styleId="BodyTextIndentChar">
    <w:name w:val="Body Text Indent Char"/>
    <w:link w:val="BodyTextIndent"/>
    <w:rsid w:val="00A82816"/>
    <w:rPr>
      <w:rFonts w:ascii="Times New Roman" w:eastAsia="Times New Roman" w:hAnsi="Times New Roman" w:cs="Times New Roman"/>
      <w:sz w:val="24"/>
      <w:szCs w:val="24"/>
    </w:rPr>
  </w:style>
  <w:style w:type="paragraph" w:styleId="BodyTextIndent2">
    <w:name w:val="Body Text Indent 2"/>
    <w:basedOn w:val="Normal"/>
    <w:link w:val="BodyTextIndent2Char"/>
    <w:uiPriority w:val="99"/>
    <w:semiHidden/>
    <w:unhideWhenUsed/>
    <w:rsid w:val="00A82816"/>
    <w:pPr>
      <w:spacing w:after="120" w:line="480" w:lineRule="auto"/>
      <w:ind w:left="283"/>
    </w:pPr>
    <w:rPr>
      <w:rFonts w:ascii="Times New Roman" w:eastAsia="Times New Roman" w:hAnsi="Times New Roman"/>
      <w:sz w:val="20"/>
      <w:szCs w:val="20"/>
      <w:u w:color="FFFFFF"/>
    </w:rPr>
  </w:style>
  <w:style w:type="character" w:customStyle="1" w:styleId="BodyTextIndent2Char">
    <w:name w:val="Body Text Indent 2 Char"/>
    <w:link w:val="BodyTextIndent2"/>
    <w:uiPriority w:val="99"/>
    <w:semiHidden/>
    <w:rsid w:val="00A82816"/>
    <w:rPr>
      <w:rFonts w:ascii="Times New Roman" w:eastAsia="Times New Roman" w:hAnsi="Times New Roman" w:cs="Times New Roman"/>
      <w:sz w:val="20"/>
      <w:szCs w:val="20"/>
      <w:u w:color="FFFFFF"/>
    </w:rPr>
  </w:style>
  <w:style w:type="paragraph" w:styleId="BodyText2">
    <w:name w:val="Body Text 2"/>
    <w:basedOn w:val="Normal"/>
    <w:link w:val="BodyText2Char"/>
    <w:uiPriority w:val="99"/>
    <w:semiHidden/>
    <w:unhideWhenUsed/>
    <w:rsid w:val="00A82816"/>
    <w:pPr>
      <w:spacing w:after="120" w:line="480" w:lineRule="auto"/>
    </w:pPr>
    <w:rPr>
      <w:rFonts w:ascii="Times New Roman" w:eastAsia="Times New Roman" w:hAnsi="Times New Roman"/>
      <w:sz w:val="20"/>
      <w:szCs w:val="20"/>
      <w:u w:color="FFFFFF"/>
    </w:rPr>
  </w:style>
  <w:style w:type="character" w:customStyle="1" w:styleId="BodyText2Char">
    <w:name w:val="Body Text 2 Char"/>
    <w:link w:val="BodyText2"/>
    <w:uiPriority w:val="99"/>
    <w:semiHidden/>
    <w:rsid w:val="00A82816"/>
    <w:rPr>
      <w:rFonts w:ascii="Times New Roman" w:eastAsia="Times New Roman" w:hAnsi="Times New Roman" w:cs="Times New Roman"/>
      <w:sz w:val="20"/>
      <w:szCs w:val="20"/>
      <w:u w:color="FFFFFF"/>
    </w:rPr>
  </w:style>
  <w:style w:type="paragraph" w:styleId="BodyText">
    <w:name w:val="Body Text"/>
    <w:basedOn w:val="Normal"/>
    <w:link w:val="BodyTextChar"/>
    <w:uiPriority w:val="99"/>
    <w:semiHidden/>
    <w:unhideWhenUsed/>
    <w:rsid w:val="0068130B"/>
    <w:pPr>
      <w:spacing w:after="120"/>
    </w:pPr>
  </w:style>
  <w:style w:type="character" w:customStyle="1" w:styleId="BodyTextChar">
    <w:name w:val="Body Text Char"/>
    <w:basedOn w:val="DefaultParagraphFont"/>
    <w:link w:val="BodyText"/>
    <w:uiPriority w:val="99"/>
    <w:semiHidden/>
    <w:rsid w:val="0068130B"/>
  </w:style>
  <w:style w:type="character" w:styleId="Hyperlink">
    <w:name w:val="Hyperlink"/>
    <w:uiPriority w:val="99"/>
    <w:unhideWhenUsed/>
    <w:rsid w:val="0061635C"/>
    <w:rPr>
      <w:color w:val="0000FF"/>
      <w:u w:val="single"/>
    </w:rPr>
  </w:style>
  <w:style w:type="paragraph" w:styleId="Header">
    <w:name w:val="header"/>
    <w:basedOn w:val="Normal"/>
    <w:link w:val="HeaderChar"/>
    <w:uiPriority w:val="99"/>
    <w:unhideWhenUsed/>
    <w:rsid w:val="003041C8"/>
    <w:pPr>
      <w:tabs>
        <w:tab w:val="center" w:pos="4680"/>
        <w:tab w:val="right" w:pos="9360"/>
      </w:tabs>
    </w:pPr>
  </w:style>
  <w:style w:type="character" w:customStyle="1" w:styleId="HeaderChar">
    <w:name w:val="Header Char"/>
    <w:link w:val="Header"/>
    <w:uiPriority w:val="99"/>
    <w:rsid w:val="003041C8"/>
    <w:rPr>
      <w:sz w:val="22"/>
      <w:szCs w:val="22"/>
    </w:rPr>
  </w:style>
  <w:style w:type="paragraph" w:styleId="Footer">
    <w:name w:val="footer"/>
    <w:basedOn w:val="Normal"/>
    <w:link w:val="FooterChar"/>
    <w:uiPriority w:val="99"/>
    <w:unhideWhenUsed/>
    <w:rsid w:val="003041C8"/>
    <w:pPr>
      <w:tabs>
        <w:tab w:val="center" w:pos="4680"/>
        <w:tab w:val="right" w:pos="9360"/>
      </w:tabs>
    </w:pPr>
  </w:style>
  <w:style w:type="character" w:customStyle="1" w:styleId="FooterChar">
    <w:name w:val="Footer Char"/>
    <w:link w:val="Footer"/>
    <w:uiPriority w:val="99"/>
    <w:rsid w:val="003041C8"/>
    <w:rPr>
      <w:sz w:val="22"/>
      <w:szCs w:val="22"/>
    </w:rPr>
  </w:style>
  <w:style w:type="paragraph" w:customStyle="1" w:styleId="Default">
    <w:name w:val="Default"/>
    <w:rsid w:val="003041C8"/>
    <w:pPr>
      <w:autoSpaceDE w:val="0"/>
      <w:autoSpaceDN w:val="0"/>
      <w:adjustRightInd w:val="0"/>
    </w:pPr>
    <w:rPr>
      <w:rFonts w:ascii="Times New Roman" w:hAnsi="Times New Roman"/>
      <w:color w:val="000000"/>
      <w:sz w:val="24"/>
      <w:szCs w:val="24"/>
    </w:rPr>
  </w:style>
  <w:style w:type="character" w:customStyle="1" w:styleId="markspr6eqbx9">
    <w:name w:val="markspr6eqbx9"/>
    <w:rsid w:val="00526D2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50800727">
      <w:bodyDiv w:val="1"/>
      <w:marLeft w:val="0"/>
      <w:marRight w:val="0"/>
      <w:marTop w:val="0"/>
      <w:marBottom w:val="0"/>
      <w:divBdr>
        <w:top w:val="none" w:sz="0" w:space="0" w:color="auto"/>
        <w:left w:val="none" w:sz="0" w:space="0" w:color="auto"/>
        <w:bottom w:val="none" w:sz="0" w:space="0" w:color="auto"/>
        <w:right w:val="none" w:sz="0" w:space="0" w:color="auto"/>
      </w:divBdr>
    </w:div>
    <w:div w:id="215624637">
      <w:bodyDiv w:val="1"/>
      <w:marLeft w:val="0"/>
      <w:marRight w:val="0"/>
      <w:marTop w:val="0"/>
      <w:marBottom w:val="0"/>
      <w:divBdr>
        <w:top w:val="none" w:sz="0" w:space="0" w:color="auto"/>
        <w:left w:val="none" w:sz="0" w:space="0" w:color="auto"/>
        <w:bottom w:val="none" w:sz="0" w:space="0" w:color="auto"/>
        <w:right w:val="none" w:sz="0" w:space="0" w:color="auto"/>
      </w:divBdr>
    </w:div>
    <w:div w:id="289828335">
      <w:bodyDiv w:val="1"/>
      <w:marLeft w:val="0"/>
      <w:marRight w:val="0"/>
      <w:marTop w:val="0"/>
      <w:marBottom w:val="0"/>
      <w:divBdr>
        <w:top w:val="none" w:sz="0" w:space="0" w:color="auto"/>
        <w:left w:val="none" w:sz="0" w:space="0" w:color="auto"/>
        <w:bottom w:val="none" w:sz="0" w:space="0" w:color="auto"/>
        <w:right w:val="none" w:sz="0" w:space="0" w:color="auto"/>
      </w:divBdr>
    </w:div>
    <w:div w:id="534656836">
      <w:bodyDiv w:val="1"/>
      <w:marLeft w:val="0"/>
      <w:marRight w:val="0"/>
      <w:marTop w:val="0"/>
      <w:marBottom w:val="0"/>
      <w:divBdr>
        <w:top w:val="none" w:sz="0" w:space="0" w:color="auto"/>
        <w:left w:val="none" w:sz="0" w:space="0" w:color="auto"/>
        <w:bottom w:val="none" w:sz="0" w:space="0" w:color="auto"/>
        <w:right w:val="none" w:sz="0" w:space="0" w:color="auto"/>
      </w:divBdr>
    </w:div>
    <w:div w:id="914558078">
      <w:bodyDiv w:val="1"/>
      <w:marLeft w:val="0"/>
      <w:marRight w:val="0"/>
      <w:marTop w:val="0"/>
      <w:marBottom w:val="0"/>
      <w:divBdr>
        <w:top w:val="none" w:sz="0" w:space="0" w:color="auto"/>
        <w:left w:val="none" w:sz="0" w:space="0" w:color="auto"/>
        <w:bottom w:val="none" w:sz="0" w:space="0" w:color="auto"/>
        <w:right w:val="none" w:sz="0" w:space="0" w:color="auto"/>
      </w:divBdr>
    </w:div>
    <w:div w:id="1104808920">
      <w:bodyDiv w:val="1"/>
      <w:marLeft w:val="0"/>
      <w:marRight w:val="0"/>
      <w:marTop w:val="0"/>
      <w:marBottom w:val="0"/>
      <w:divBdr>
        <w:top w:val="none" w:sz="0" w:space="0" w:color="auto"/>
        <w:left w:val="none" w:sz="0" w:space="0" w:color="auto"/>
        <w:bottom w:val="none" w:sz="0" w:space="0" w:color="auto"/>
        <w:right w:val="none" w:sz="0" w:space="0" w:color="auto"/>
      </w:divBdr>
    </w:div>
    <w:div w:id="1422219818">
      <w:bodyDiv w:val="1"/>
      <w:marLeft w:val="0"/>
      <w:marRight w:val="0"/>
      <w:marTop w:val="0"/>
      <w:marBottom w:val="0"/>
      <w:divBdr>
        <w:top w:val="none" w:sz="0" w:space="0" w:color="auto"/>
        <w:left w:val="none" w:sz="0" w:space="0" w:color="auto"/>
        <w:bottom w:val="none" w:sz="0" w:space="0" w:color="auto"/>
        <w:right w:val="none" w:sz="0" w:space="0" w:color="auto"/>
      </w:divBdr>
    </w:div>
    <w:div w:id="1425147754">
      <w:bodyDiv w:val="1"/>
      <w:marLeft w:val="0"/>
      <w:marRight w:val="0"/>
      <w:marTop w:val="0"/>
      <w:marBottom w:val="0"/>
      <w:divBdr>
        <w:top w:val="none" w:sz="0" w:space="0" w:color="auto"/>
        <w:left w:val="none" w:sz="0" w:space="0" w:color="auto"/>
        <w:bottom w:val="none" w:sz="0" w:space="0" w:color="auto"/>
        <w:right w:val="none" w:sz="0" w:space="0" w:color="auto"/>
      </w:divBdr>
    </w:div>
    <w:div w:id="1466698151">
      <w:bodyDiv w:val="1"/>
      <w:marLeft w:val="0"/>
      <w:marRight w:val="0"/>
      <w:marTop w:val="0"/>
      <w:marBottom w:val="0"/>
      <w:divBdr>
        <w:top w:val="none" w:sz="0" w:space="0" w:color="auto"/>
        <w:left w:val="none" w:sz="0" w:space="0" w:color="auto"/>
        <w:bottom w:val="none" w:sz="0" w:space="0" w:color="auto"/>
        <w:right w:val="none" w:sz="0" w:space="0" w:color="auto"/>
      </w:divBdr>
    </w:div>
    <w:div w:id="1674869271">
      <w:bodyDiv w:val="1"/>
      <w:marLeft w:val="0"/>
      <w:marRight w:val="0"/>
      <w:marTop w:val="0"/>
      <w:marBottom w:val="0"/>
      <w:divBdr>
        <w:top w:val="none" w:sz="0" w:space="0" w:color="auto"/>
        <w:left w:val="none" w:sz="0" w:space="0" w:color="auto"/>
        <w:bottom w:val="none" w:sz="0" w:space="0" w:color="auto"/>
        <w:right w:val="none" w:sz="0" w:space="0" w:color="auto"/>
      </w:divBdr>
    </w:div>
    <w:div w:id="1701514161">
      <w:bodyDiv w:val="1"/>
      <w:marLeft w:val="0"/>
      <w:marRight w:val="0"/>
      <w:marTop w:val="0"/>
      <w:marBottom w:val="0"/>
      <w:divBdr>
        <w:top w:val="none" w:sz="0" w:space="0" w:color="auto"/>
        <w:left w:val="none" w:sz="0" w:space="0" w:color="auto"/>
        <w:bottom w:val="none" w:sz="0" w:space="0" w:color="auto"/>
        <w:right w:val="none" w:sz="0" w:space="0" w:color="auto"/>
      </w:divBdr>
    </w:div>
    <w:div w:id="1818691432">
      <w:bodyDiv w:val="1"/>
      <w:marLeft w:val="0"/>
      <w:marRight w:val="0"/>
      <w:marTop w:val="0"/>
      <w:marBottom w:val="0"/>
      <w:divBdr>
        <w:top w:val="none" w:sz="0" w:space="0" w:color="auto"/>
        <w:left w:val="none" w:sz="0" w:space="0" w:color="auto"/>
        <w:bottom w:val="none" w:sz="0" w:space="0" w:color="auto"/>
        <w:right w:val="none" w:sz="0" w:space="0" w:color="auto"/>
      </w:divBdr>
    </w:div>
    <w:div w:id="1889955007">
      <w:bodyDiv w:val="1"/>
      <w:marLeft w:val="0"/>
      <w:marRight w:val="0"/>
      <w:marTop w:val="0"/>
      <w:marBottom w:val="0"/>
      <w:divBdr>
        <w:top w:val="none" w:sz="0" w:space="0" w:color="auto"/>
        <w:left w:val="none" w:sz="0" w:space="0" w:color="auto"/>
        <w:bottom w:val="none" w:sz="0" w:space="0" w:color="auto"/>
        <w:right w:val="none" w:sz="0" w:space="0" w:color="auto"/>
      </w:divBdr>
    </w:div>
    <w:div w:id="1951472140">
      <w:bodyDiv w:val="1"/>
      <w:marLeft w:val="0"/>
      <w:marRight w:val="0"/>
      <w:marTop w:val="0"/>
      <w:marBottom w:val="0"/>
      <w:divBdr>
        <w:top w:val="none" w:sz="0" w:space="0" w:color="auto"/>
        <w:left w:val="none" w:sz="0" w:space="0" w:color="auto"/>
        <w:bottom w:val="none" w:sz="0" w:space="0" w:color="auto"/>
        <w:right w:val="none" w:sz="0" w:space="0" w:color="auto"/>
      </w:divBdr>
    </w:div>
    <w:div w:id="20967057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725</Words>
  <Characters>4137</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4853</CharactersWithSpaces>
  <SharedDoc>false</SharedDoc>
  <HLinks>
    <vt:vector size="6" baseType="variant">
      <vt:variant>
        <vt:i4>5832776</vt:i4>
      </vt:variant>
      <vt:variant>
        <vt:i4>0</vt:i4>
      </vt:variant>
      <vt:variant>
        <vt:i4>0</vt:i4>
      </vt:variant>
      <vt:variant>
        <vt:i4>5</vt:i4>
      </vt:variant>
      <vt:variant>
        <vt:lpwstr>https://www.connect2nse.com/LISTING/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hsurati</dc:creator>
  <cp:keywords/>
  <cp:lastModifiedBy>Dhiraj Agrawal (LISTAPPPOLY)</cp:lastModifiedBy>
  <cp:revision>2</cp:revision>
  <dcterms:created xsi:type="dcterms:W3CDTF">2025-05-19T13:21:00Z</dcterms:created>
  <dcterms:modified xsi:type="dcterms:W3CDTF">2025-05-19T13:21:00Z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f4479928-bf72-407d-92c0-68909117d533_Enabled">
    <vt:lpwstr>true</vt:lpwstr>
  </property>
  <property fmtid="{D5CDD505-2E9C-101B-9397-08002B2CF9AE}" pid="3" name="MSIP_Label_f4479928-bf72-407d-92c0-68909117d533_SetDate">
    <vt:lpwstr>2023-02-06T07:31:40Z</vt:lpwstr>
  </property>
  <property fmtid="{D5CDD505-2E9C-101B-9397-08002B2CF9AE}" pid="4" name="MSIP_Label_f4479928-bf72-407d-92c0-68909117d533_Method">
    <vt:lpwstr>Standard</vt:lpwstr>
  </property>
  <property fmtid="{D5CDD505-2E9C-101B-9397-08002B2CF9AE}" pid="5" name="MSIP_Label_f4479928-bf72-407d-92c0-68909117d533_Name">
    <vt:lpwstr>f4479928-bf72-407d-92c0-68909117d533</vt:lpwstr>
  </property>
  <property fmtid="{D5CDD505-2E9C-101B-9397-08002B2CF9AE}" pid="6" name="MSIP_Label_f4479928-bf72-407d-92c0-68909117d533_SiteId">
    <vt:lpwstr>fb8ed654-3195-4846-ac37-491dc8a2349e</vt:lpwstr>
  </property>
  <property fmtid="{D5CDD505-2E9C-101B-9397-08002B2CF9AE}" pid="7" name="MSIP_Label_f4479928-bf72-407d-92c0-68909117d533_ActionId">
    <vt:lpwstr>b1636429-d055-40ae-a7ef-01a04c46b4fb</vt:lpwstr>
  </property>
  <property fmtid="{D5CDD505-2E9C-101B-9397-08002B2CF9AE}" pid="8" name="MSIP_Label_f4479928-bf72-407d-92c0-68909117d533_ContentBits">
    <vt:lpwstr>2</vt:lpwstr>
  </property>
</Properties>
</file>