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35702" w14:textId="409289BF" w:rsidR="00B16F2B" w:rsidRDefault="002E4507" w:rsidP="002E45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4507">
        <w:rPr>
          <w:rFonts w:ascii="Times New Roman" w:hAnsi="Times New Roman" w:cs="Times New Roman"/>
          <w:b/>
          <w:bCs/>
          <w:sz w:val="24"/>
          <w:szCs w:val="24"/>
        </w:rPr>
        <w:t>Annexure IV</w:t>
      </w:r>
    </w:p>
    <w:p w14:paraId="3AEA41C2" w14:textId="05115005" w:rsidR="002E4507" w:rsidRPr="002E4507" w:rsidRDefault="00E15A6C" w:rsidP="002E45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5A6C">
        <w:rPr>
          <w:rFonts w:ascii="Times New Roman" w:hAnsi="Times New Roman" w:cs="Times New Roman"/>
          <w:b/>
          <w:bCs/>
          <w:sz w:val="24"/>
          <w:szCs w:val="24"/>
        </w:rPr>
        <w:t>List of indicative SEBI/NCL/NSE circulars</w:t>
      </w:r>
    </w:p>
    <w:tbl>
      <w:tblPr>
        <w:tblStyle w:val="TableGrid"/>
        <w:tblW w:w="9212" w:type="dxa"/>
        <w:tblLook w:val="04A0" w:firstRow="1" w:lastRow="0" w:firstColumn="1" w:lastColumn="0" w:noHBand="0" w:noVBand="1"/>
      </w:tblPr>
      <w:tblGrid>
        <w:gridCol w:w="2803"/>
        <w:gridCol w:w="4164"/>
        <w:gridCol w:w="2245"/>
      </w:tblGrid>
      <w:tr w:rsidR="002E4507" w:rsidRPr="004F4A28" w14:paraId="4A723F1D" w14:textId="77777777" w:rsidTr="00192F91">
        <w:trPr>
          <w:tblHeader/>
        </w:trPr>
        <w:tc>
          <w:tcPr>
            <w:tcW w:w="2803" w:type="dxa"/>
          </w:tcPr>
          <w:p w14:paraId="1BFDAEC8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Particulars</w:t>
            </w:r>
          </w:p>
        </w:tc>
        <w:tc>
          <w:tcPr>
            <w:tcW w:w="4164" w:type="dxa"/>
          </w:tcPr>
          <w:p w14:paraId="6E26FDD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References</w:t>
            </w:r>
          </w:p>
        </w:tc>
        <w:tc>
          <w:tcPr>
            <w:tcW w:w="2245" w:type="dxa"/>
          </w:tcPr>
          <w:p w14:paraId="68E5942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</w:tr>
      <w:tr w:rsidR="002E4507" w:rsidRPr="004F4A28" w14:paraId="629125BE" w14:textId="77777777" w:rsidTr="00192F91">
        <w:tc>
          <w:tcPr>
            <w:tcW w:w="2803" w:type="dxa"/>
          </w:tcPr>
          <w:p w14:paraId="1BEC214A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Maintenance of books of accounts and other documents / /advertisement issued by member</w:t>
            </w:r>
          </w:p>
        </w:tc>
        <w:tc>
          <w:tcPr>
            <w:tcW w:w="4164" w:type="dxa"/>
          </w:tcPr>
          <w:p w14:paraId="4CC5E0FC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Regulation 17 of SEBI (</w:t>
            </w:r>
            <w:proofErr w:type="gramStart"/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Stock Broker</w:t>
            </w:r>
            <w:proofErr w:type="gramEnd"/>
            <w:r w:rsidRPr="004F4A28">
              <w:rPr>
                <w:rFonts w:ascii="Times New Roman" w:hAnsi="Times New Roman" w:cs="Times New Roman"/>
                <w:sz w:val="24"/>
                <w:szCs w:val="24"/>
              </w:rPr>
              <w:t xml:space="preserve"> and Sub-brokers)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Regulation 1992, Rule 15 of the Securities Contracts (Regulation)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Rules, 1957 and</w:t>
            </w:r>
          </w:p>
          <w:p w14:paraId="5E54F9D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Regulation 8.1, 8.2 of   NCL (F &amp; O segment)</w:t>
            </w:r>
          </w:p>
        </w:tc>
        <w:tc>
          <w:tcPr>
            <w:tcW w:w="2245" w:type="dxa"/>
          </w:tcPr>
          <w:p w14:paraId="7D0276B6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2E4507" w:rsidRPr="004F4A28" w14:paraId="1AA27AB9" w14:textId="77777777" w:rsidTr="00192F91">
        <w:tc>
          <w:tcPr>
            <w:tcW w:w="2803" w:type="dxa"/>
          </w:tcPr>
          <w:p w14:paraId="7561CD27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Agreements in the capacity of Clearing Member with constituents 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applicable only to Trading Members and Custodial Participants</w:t>
            </w:r>
          </w:p>
        </w:tc>
        <w:tc>
          <w:tcPr>
            <w:tcW w:w="4164" w:type="dxa"/>
          </w:tcPr>
          <w:p w14:paraId="440836EC" w14:textId="77777777" w:rsidR="002E4507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 xml:space="preserve">Regulation 8.2 of NCL Regulation </w:t>
            </w:r>
          </w:p>
          <w:p w14:paraId="0A2FC8F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(F &amp; O segment)</w:t>
            </w:r>
          </w:p>
          <w:p w14:paraId="663E4FC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846A8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2A0B9D6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2E4507" w:rsidRPr="004F4A28" w14:paraId="1C9BB596" w14:textId="77777777" w:rsidTr="00192F91">
        <w:tc>
          <w:tcPr>
            <w:tcW w:w="2803" w:type="dxa"/>
          </w:tcPr>
          <w:p w14:paraId="664AB9CF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Provisions of PMLA</w:t>
            </w:r>
          </w:p>
        </w:tc>
        <w:tc>
          <w:tcPr>
            <w:tcW w:w="4164" w:type="dxa"/>
          </w:tcPr>
          <w:p w14:paraId="5BC739A7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Anti-Money Laundering Act, 2002</w:t>
            </w:r>
          </w:p>
          <w:p w14:paraId="04FB9463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42784FD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4507" w:rsidRPr="004F4A28" w14:paraId="12CB6D3A" w14:textId="77777777" w:rsidTr="00192F91">
        <w:tc>
          <w:tcPr>
            <w:tcW w:w="2803" w:type="dxa"/>
          </w:tcPr>
          <w:p w14:paraId="1C92041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 xml:space="preserve"> NISM/SORM </w:t>
            </w:r>
          </w:p>
        </w:tc>
        <w:tc>
          <w:tcPr>
            <w:tcW w:w="4164" w:type="dxa"/>
          </w:tcPr>
          <w:p w14:paraId="28B40D4C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SEBI notification no. LAD-NRO/GN/2010-11/21/29390 dated December 10, 2010, SEBI vide its notification no. LAD-NRO/GN/202-13/33/1103, NSE/INSP/27495 dated September 2, 2014,</w:t>
            </w:r>
          </w:p>
          <w:p w14:paraId="1E6EEAC3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NSE/INSP/22924 dated March 12, 2013</w:t>
            </w:r>
          </w:p>
        </w:tc>
        <w:tc>
          <w:tcPr>
            <w:tcW w:w="2245" w:type="dxa"/>
          </w:tcPr>
          <w:p w14:paraId="2030FFA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12, 2013</w:t>
            </w:r>
          </w:p>
        </w:tc>
      </w:tr>
      <w:tr w:rsidR="002E4507" w:rsidRPr="004F4A28" w14:paraId="7A007161" w14:textId="77777777" w:rsidTr="00192F91">
        <w:tc>
          <w:tcPr>
            <w:tcW w:w="2803" w:type="dxa"/>
          </w:tcPr>
          <w:p w14:paraId="212A043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Guidelines on Outsourcing of Activities by Intermediaries</w:t>
            </w:r>
          </w:p>
        </w:tc>
        <w:tc>
          <w:tcPr>
            <w:tcW w:w="4164" w:type="dxa"/>
          </w:tcPr>
          <w:p w14:paraId="63F08A05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SEBI circular CIR/MIRSD/24/2011</w:t>
            </w:r>
          </w:p>
        </w:tc>
        <w:tc>
          <w:tcPr>
            <w:tcW w:w="2245" w:type="dxa"/>
          </w:tcPr>
          <w:p w14:paraId="1DEBCC11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December 15, 2011</w:t>
            </w:r>
          </w:p>
        </w:tc>
      </w:tr>
      <w:tr w:rsidR="002E4507" w:rsidRPr="004F4A28" w14:paraId="52162BFE" w14:textId="77777777" w:rsidTr="00192F91">
        <w:tc>
          <w:tcPr>
            <w:tcW w:w="2803" w:type="dxa"/>
          </w:tcPr>
          <w:p w14:paraId="7E0A81D5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Statement of Account- FAQ on Actual Settlement of Client Accounts</w:t>
            </w:r>
          </w:p>
        </w:tc>
        <w:tc>
          <w:tcPr>
            <w:tcW w:w="4164" w:type="dxa"/>
          </w:tcPr>
          <w:p w14:paraId="7423C249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NSE/INSP/36889</w:t>
            </w:r>
          </w:p>
        </w:tc>
        <w:tc>
          <w:tcPr>
            <w:tcW w:w="2245" w:type="dxa"/>
          </w:tcPr>
          <w:p w14:paraId="1AE158BE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02, 2018</w:t>
            </w:r>
          </w:p>
        </w:tc>
      </w:tr>
      <w:tr w:rsidR="002E4507" w:rsidRPr="004F4A28" w14:paraId="73EBBC18" w14:textId="77777777" w:rsidTr="00192F91">
        <w:tc>
          <w:tcPr>
            <w:tcW w:w="2803" w:type="dxa"/>
          </w:tcPr>
          <w:p w14:paraId="37A2873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Handling of Clients’ Securities by Trading Members/Clearing Members</w:t>
            </w:r>
          </w:p>
        </w:tc>
        <w:tc>
          <w:tcPr>
            <w:tcW w:w="4164" w:type="dxa"/>
          </w:tcPr>
          <w:p w14:paraId="712B1270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SEBI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CIR/HO/MIRSD/DOP/CIR/P/2019/75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dated June 20,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SEBI/HO/MIRSD/DOP/CIR/P/2019/95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dated August 29, 2019</w:t>
            </w:r>
          </w:p>
        </w:tc>
        <w:tc>
          <w:tcPr>
            <w:tcW w:w="2245" w:type="dxa"/>
          </w:tcPr>
          <w:p w14:paraId="1C6F4661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4507" w:rsidRPr="004F4A28" w14:paraId="4E1A507D" w14:textId="77777777" w:rsidTr="00192F91">
        <w:tc>
          <w:tcPr>
            <w:tcW w:w="2803" w:type="dxa"/>
          </w:tcPr>
          <w:p w14:paraId="359BE226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Rationalization of imposition of fines for false/incorrect reporting of margins or non-reporting of margins by Clearing Member in all segments</w:t>
            </w:r>
          </w:p>
        </w:tc>
        <w:tc>
          <w:tcPr>
            <w:tcW w:w="4164" w:type="dxa"/>
          </w:tcPr>
          <w:p w14:paraId="383FA858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NCL/CMPL/42946</w:t>
            </w:r>
          </w:p>
        </w:tc>
        <w:tc>
          <w:tcPr>
            <w:tcW w:w="2245" w:type="dxa"/>
          </w:tcPr>
          <w:p w14:paraId="7D29F7F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December 19, 2019</w:t>
            </w:r>
          </w:p>
        </w:tc>
      </w:tr>
      <w:tr w:rsidR="002E4507" w:rsidRPr="004F4A28" w14:paraId="3D909B1F" w14:textId="77777777" w:rsidTr="00192F91">
        <w:tc>
          <w:tcPr>
            <w:tcW w:w="2803" w:type="dxa"/>
          </w:tcPr>
          <w:p w14:paraId="628EA732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Margin obligations to be given by way of Pledge/Re-pledge in the Depository System</w:t>
            </w:r>
          </w:p>
        </w:tc>
        <w:tc>
          <w:tcPr>
            <w:tcW w:w="4164" w:type="dxa"/>
          </w:tcPr>
          <w:p w14:paraId="15B11690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 xml:space="preserve">SEBI/HO/MIRSD/DOP/CIR/P/2020/28 dated February 25, </w:t>
            </w:r>
            <w:proofErr w:type="gramStart"/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proofErr w:type="gramEnd"/>
            <w:r w:rsidRPr="004F4A28">
              <w:rPr>
                <w:rFonts w:ascii="Times New Roman" w:hAnsi="Times New Roman" w:cs="Times New Roman"/>
                <w:sz w:val="24"/>
                <w:szCs w:val="24"/>
              </w:rPr>
              <w:t xml:space="preserve"> and SEBI/HO/MIRSD/DOP/CIR/P/2020/143 dated July 29, 2020</w:t>
            </w:r>
          </w:p>
        </w:tc>
        <w:tc>
          <w:tcPr>
            <w:tcW w:w="2245" w:type="dxa"/>
          </w:tcPr>
          <w:p w14:paraId="45BB4D4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 xml:space="preserve">February 25, </w:t>
            </w:r>
            <w:proofErr w:type="gramStart"/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July 29, 2020</w:t>
            </w:r>
          </w:p>
        </w:tc>
      </w:tr>
      <w:tr w:rsidR="002E4507" w:rsidRPr="004F4A28" w14:paraId="743A0BA7" w14:textId="77777777" w:rsidTr="00192F91">
        <w:tc>
          <w:tcPr>
            <w:tcW w:w="2803" w:type="dxa"/>
          </w:tcPr>
          <w:p w14:paraId="6F9BD78A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Standard Operating Procedure in the cases of Trading Member /Clearing Member leading to default</w:t>
            </w:r>
          </w:p>
        </w:tc>
        <w:tc>
          <w:tcPr>
            <w:tcW w:w="4164" w:type="dxa"/>
          </w:tcPr>
          <w:p w14:paraId="48A8BCD2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NCL/CMPL/44871</w:t>
            </w:r>
          </w:p>
        </w:tc>
        <w:tc>
          <w:tcPr>
            <w:tcW w:w="2245" w:type="dxa"/>
          </w:tcPr>
          <w:p w14:paraId="0C60AF8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July 2, 2020</w:t>
            </w:r>
          </w:p>
        </w:tc>
      </w:tr>
      <w:tr w:rsidR="002E4507" w:rsidRPr="004F4A28" w14:paraId="2D5281B0" w14:textId="77777777" w:rsidTr="00192F91">
        <w:tc>
          <w:tcPr>
            <w:tcW w:w="2803" w:type="dxa"/>
          </w:tcPr>
          <w:p w14:paraId="71DE086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Guidelines/clarifications on margin collection &amp; reporting</w:t>
            </w:r>
          </w:p>
        </w:tc>
        <w:tc>
          <w:tcPr>
            <w:tcW w:w="4164" w:type="dxa"/>
          </w:tcPr>
          <w:p w14:paraId="6DF5C95C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NCL/CMPL/44977</w:t>
            </w:r>
          </w:p>
        </w:tc>
        <w:tc>
          <w:tcPr>
            <w:tcW w:w="2245" w:type="dxa"/>
          </w:tcPr>
          <w:p w14:paraId="093ABC32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July 10, 2020</w:t>
            </w:r>
          </w:p>
        </w:tc>
      </w:tr>
      <w:tr w:rsidR="002E4507" w:rsidRPr="004F4A28" w14:paraId="1DA74B84" w14:textId="77777777" w:rsidTr="00192F91">
        <w:tc>
          <w:tcPr>
            <w:tcW w:w="2803" w:type="dxa"/>
          </w:tcPr>
          <w:p w14:paraId="5146074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Penalty structure related to the provisions of Handling of Clients’ Securities by Clearing Members</w:t>
            </w:r>
          </w:p>
        </w:tc>
        <w:tc>
          <w:tcPr>
            <w:tcW w:w="4164" w:type="dxa"/>
          </w:tcPr>
          <w:p w14:paraId="06919CB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NCL/CMPL/44976</w:t>
            </w:r>
          </w:p>
        </w:tc>
        <w:tc>
          <w:tcPr>
            <w:tcW w:w="2245" w:type="dxa"/>
          </w:tcPr>
          <w:p w14:paraId="1B36BAC1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July 10, 2020</w:t>
            </w:r>
          </w:p>
        </w:tc>
      </w:tr>
      <w:tr w:rsidR="002E4507" w:rsidRPr="004F4A28" w14:paraId="368AA1A6" w14:textId="77777777" w:rsidTr="00192F91">
        <w:tc>
          <w:tcPr>
            <w:tcW w:w="2803" w:type="dxa"/>
          </w:tcPr>
          <w:p w14:paraId="3608D2C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Submission of undertaking pursuant to Standard Operating Procedure in the cases of Clearing Member leading to default</w:t>
            </w:r>
          </w:p>
        </w:tc>
        <w:tc>
          <w:tcPr>
            <w:tcW w:w="4164" w:type="dxa"/>
          </w:tcPr>
          <w:p w14:paraId="0B8B159B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NCL/CMPL/45608</w:t>
            </w:r>
          </w:p>
        </w:tc>
        <w:tc>
          <w:tcPr>
            <w:tcW w:w="2245" w:type="dxa"/>
          </w:tcPr>
          <w:p w14:paraId="71C891B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September 08, 2020</w:t>
            </w:r>
          </w:p>
        </w:tc>
      </w:tr>
      <w:tr w:rsidR="002E4507" w:rsidRPr="004F4A28" w14:paraId="1D6242A5" w14:textId="77777777" w:rsidTr="00192F91">
        <w:tc>
          <w:tcPr>
            <w:tcW w:w="2803" w:type="dxa"/>
          </w:tcPr>
          <w:p w14:paraId="7F682F7F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Reporting of Bank Accounts</w:t>
            </w:r>
          </w:p>
        </w:tc>
        <w:tc>
          <w:tcPr>
            <w:tcW w:w="4164" w:type="dxa"/>
          </w:tcPr>
          <w:p w14:paraId="5AF3254E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NCL/CMPL/47240</w:t>
            </w:r>
          </w:p>
        </w:tc>
        <w:tc>
          <w:tcPr>
            <w:tcW w:w="2245" w:type="dxa"/>
          </w:tcPr>
          <w:p w14:paraId="3CEAF91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04, 2021</w:t>
            </w:r>
          </w:p>
        </w:tc>
      </w:tr>
      <w:tr w:rsidR="002E4507" w:rsidRPr="004F4A28" w14:paraId="6EF61B50" w14:textId="77777777" w:rsidTr="00192F91">
        <w:tc>
          <w:tcPr>
            <w:tcW w:w="2803" w:type="dxa"/>
          </w:tcPr>
          <w:p w14:paraId="5DA36744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Undertaking/Authorisation to Stock Exchanges and NSE Clearing Ltd. to access the</w:t>
            </w:r>
          </w:p>
          <w:p w14:paraId="60BD85C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information/statements pertaining to all bank accounts (maintained by members) from Banks</w:t>
            </w:r>
          </w:p>
        </w:tc>
        <w:tc>
          <w:tcPr>
            <w:tcW w:w="4164" w:type="dxa"/>
          </w:tcPr>
          <w:p w14:paraId="61C2EB1A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NCL/CMPL/47228</w:t>
            </w:r>
          </w:p>
        </w:tc>
        <w:tc>
          <w:tcPr>
            <w:tcW w:w="2245" w:type="dxa"/>
          </w:tcPr>
          <w:p w14:paraId="0DC2384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04, 2021</w:t>
            </w:r>
          </w:p>
        </w:tc>
      </w:tr>
      <w:tr w:rsidR="002E4507" w:rsidRPr="004F4A28" w14:paraId="698D2AFD" w14:textId="77777777" w:rsidTr="00192F91">
        <w:tc>
          <w:tcPr>
            <w:tcW w:w="2803" w:type="dxa"/>
          </w:tcPr>
          <w:p w14:paraId="7282C13F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Reporting of Bank Account Balances</w:t>
            </w:r>
          </w:p>
        </w:tc>
        <w:tc>
          <w:tcPr>
            <w:tcW w:w="4164" w:type="dxa"/>
          </w:tcPr>
          <w:p w14:paraId="1D3C9163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NCL/CMPL/47241</w:t>
            </w:r>
          </w:p>
        </w:tc>
        <w:tc>
          <w:tcPr>
            <w:tcW w:w="2245" w:type="dxa"/>
          </w:tcPr>
          <w:p w14:paraId="37A2546A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04, 2021</w:t>
            </w:r>
          </w:p>
        </w:tc>
      </w:tr>
      <w:tr w:rsidR="002E4507" w:rsidRPr="004F4A28" w14:paraId="5019E245" w14:textId="77777777" w:rsidTr="00192F91">
        <w:tc>
          <w:tcPr>
            <w:tcW w:w="2803" w:type="dxa"/>
          </w:tcPr>
          <w:p w14:paraId="67B72CDC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Uniform penalty structure for Clearing Members</w:t>
            </w:r>
          </w:p>
        </w:tc>
        <w:tc>
          <w:tcPr>
            <w:tcW w:w="4164" w:type="dxa"/>
          </w:tcPr>
          <w:p w14:paraId="6D1DCC00" w14:textId="77777777" w:rsidR="002E4507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NCL/CMPL/49286</w:t>
            </w:r>
          </w:p>
          <w:p w14:paraId="7940E4E9" w14:textId="397DE306" w:rsidR="002F4DBD" w:rsidRPr="004F4A28" w:rsidRDefault="002F4DBD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NCL/CMPL/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59930</w:t>
            </w:r>
          </w:p>
        </w:tc>
        <w:tc>
          <w:tcPr>
            <w:tcW w:w="2245" w:type="dxa"/>
          </w:tcPr>
          <w:p w14:paraId="552DCA1C" w14:textId="77777777" w:rsidR="002E4507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August 13, 2021</w:t>
            </w:r>
          </w:p>
          <w:p w14:paraId="499ABB8D" w14:textId="68246421" w:rsidR="005B70B4" w:rsidRPr="004F4A28" w:rsidRDefault="005B70B4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0B4">
              <w:rPr>
                <w:rFonts w:ascii="Times New Roman" w:hAnsi="Times New Roman" w:cs="Times New Roman"/>
                <w:sz w:val="24"/>
                <w:szCs w:val="24"/>
              </w:rPr>
              <w:t>December 26, 2023</w:t>
            </w:r>
          </w:p>
        </w:tc>
      </w:tr>
      <w:tr w:rsidR="002E4507" w:rsidRPr="004F4A28" w14:paraId="0B515764" w14:textId="77777777" w:rsidTr="00192F91">
        <w:tc>
          <w:tcPr>
            <w:tcW w:w="2803" w:type="dxa"/>
          </w:tcPr>
          <w:p w14:paraId="0C0A46F0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Strengthening oversight on Clearing Members</w:t>
            </w:r>
          </w:p>
        </w:tc>
        <w:tc>
          <w:tcPr>
            <w:tcW w:w="4164" w:type="dxa"/>
          </w:tcPr>
          <w:p w14:paraId="01501ED0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NCL/CMPL/49287</w:t>
            </w:r>
          </w:p>
        </w:tc>
        <w:tc>
          <w:tcPr>
            <w:tcW w:w="2245" w:type="dxa"/>
          </w:tcPr>
          <w:p w14:paraId="79BAB8D2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August 13, 2021</w:t>
            </w:r>
          </w:p>
        </w:tc>
      </w:tr>
      <w:tr w:rsidR="002E4507" w:rsidRPr="004F4A28" w14:paraId="14DBACF2" w14:textId="77777777" w:rsidTr="00192F91">
        <w:tc>
          <w:tcPr>
            <w:tcW w:w="2803" w:type="dxa"/>
          </w:tcPr>
          <w:p w14:paraId="4A924329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Clarification to the Rule 8(1)(f) and 8(3)(f) of Securities Contracts (Regulation) Rules, 1957</w:t>
            </w:r>
          </w:p>
        </w:tc>
        <w:tc>
          <w:tcPr>
            <w:tcW w:w="4164" w:type="dxa"/>
          </w:tcPr>
          <w:p w14:paraId="68275FB2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NSE/COMP/50957</w:t>
            </w:r>
          </w:p>
        </w:tc>
        <w:tc>
          <w:tcPr>
            <w:tcW w:w="2245" w:type="dxa"/>
          </w:tcPr>
          <w:p w14:paraId="498F2DC5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January 07, 2022</w:t>
            </w:r>
          </w:p>
        </w:tc>
      </w:tr>
      <w:tr w:rsidR="002E4507" w:rsidRPr="004F4A28" w14:paraId="19C6FC26" w14:textId="77777777" w:rsidTr="00192F91">
        <w:tc>
          <w:tcPr>
            <w:tcW w:w="2803" w:type="dxa"/>
          </w:tcPr>
          <w:p w14:paraId="4A86733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Guidelines to Clearing Members for effective oversight over trading members cleared by Clearing Members – Clarifications</w:t>
            </w:r>
          </w:p>
        </w:tc>
        <w:tc>
          <w:tcPr>
            <w:tcW w:w="4164" w:type="dxa"/>
          </w:tcPr>
          <w:p w14:paraId="22FFD543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NCL/CMPL/51038</w:t>
            </w:r>
          </w:p>
        </w:tc>
        <w:tc>
          <w:tcPr>
            <w:tcW w:w="2245" w:type="dxa"/>
          </w:tcPr>
          <w:p w14:paraId="4BA5269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January 14, 2022</w:t>
            </w:r>
          </w:p>
        </w:tc>
      </w:tr>
      <w:tr w:rsidR="002E4507" w:rsidRPr="004F4A28" w14:paraId="14743DC5" w14:textId="77777777" w:rsidTr="00192F91">
        <w:tc>
          <w:tcPr>
            <w:tcW w:w="2803" w:type="dxa"/>
          </w:tcPr>
          <w:p w14:paraId="01C4109B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Clarification to the Rule 8(1)(f) and 8(3)(f) of Securities Contracts (Regulation) Rules, 1957</w:t>
            </w:r>
          </w:p>
        </w:tc>
        <w:tc>
          <w:tcPr>
            <w:tcW w:w="4164" w:type="dxa"/>
          </w:tcPr>
          <w:p w14:paraId="59BDB2C5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NSE/COMP/53802</w:t>
            </w:r>
          </w:p>
        </w:tc>
        <w:tc>
          <w:tcPr>
            <w:tcW w:w="2245" w:type="dxa"/>
          </w:tcPr>
          <w:p w14:paraId="5D800CB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September 22, 2022</w:t>
            </w:r>
          </w:p>
        </w:tc>
      </w:tr>
      <w:tr w:rsidR="002E4507" w:rsidRPr="004F4A28" w14:paraId="24F2D074" w14:textId="77777777" w:rsidTr="00192F91">
        <w:tc>
          <w:tcPr>
            <w:tcW w:w="2803" w:type="dxa"/>
          </w:tcPr>
          <w:p w14:paraId="4A726304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Settlement of Running Account-Release of collateral</w:t>
            </w:r>
          </w:p>
        </w:tc>
        <w:tc>
          <w:tcPr>
            <w:tcW w:w="4164" w:type="dxa"/>
          </w:tcPr>
          <w:p w14:paraId="214D6FF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NCL/CMPL/53953</w:t>
            </w:r>
          </w:p>
        </w:tc>
        <w:tc>
          <w:tcPr>
            <w:tcW w:w="2245" w:type="dxa"/>
          </w:tcPr>
          <w:p w14:paraId="32CE071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October 6, 2022</w:t>
            </w:r>
          </w:p>
        </w:tc>
      </w:tr>
      <w:tr w:rsidR="002E4507" w:rsidRPr="004F4A28" w14:paraId="76111E39" w14:textId="77777777" w:rsidTr="00192F91">
        <w:tc>
          <w:tcPr>
            <w:tcW w:w="2803" w:type="dxa"/>
          </w:tcPr>
          <w:p w14:paraId="1233B67A" w14:textId="18B1CBE9" w:rsidR="002E4507" w:rsidRPr="00842421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421">
              <w:rPr>
                <w:rFonts w:ascii="Times New Roman" w:hAnsi="Times New Roman" w:cs="Times New Roman"/>
                <w:sz w:val="24"/>
                <w:szCs w:val="24"/>
              </w:rPr>
              <w:t xml:space="preserve">Consolidated circular </w:t>
            </w:r>
            <w:r w:rsidR="00A92886" w:rsidRPr="00842421">
              <w:rPr>
                <w:rFonts w:ascii="Times New Roman" w:hAnsi="Times New Roman" w:cs="Times New Roman"/>
                <w:sz w:val="24"/>
                <w:szCs w:val="24"/>
              </w:rPr>
              <w:t>of NCL</w:t>
            </w:r>
          </w:p>
        </w:tc>
        <w:tc>
          <w:tcPr>
            <w:tcW w:w="4164" w:type="dxa"/>
          </w:tcPr>
          <w:p w14:paraId="17F16F9B" w14:textId="77777777" w:rsidR="002E4507" w:rsidRPr="00842421" w:rsidRDefault="00A751F8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421">
              <w:rPr>
                <w:rFonts w:ascii="Times New Roman" w:hAnsi="Times New Roman" w:cs="Times New Roman"/>
                <w:sz w:val="24"/>
                <w:szCs w:val="24"/>
              </w:rPr>
              <w:t>NCL/CMPT/57254</w:t>
            </w:r>
          </w:p>
          <w:p w14:paraId="145D4E20" w14:textId="77777777" w:rsidR="00FD0A80" w:rsidRPr="00842421" w:rsidRDefault="00FD0A80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421">
              <w:rPr>
                <w:rFonts w:ascii="Times New Roman" w:hAnsi="Times New Roman" w:cs="Times New Roman"/>
                <w:sz w:val="24"/>
                <w:szCs w:val="24"/>
              </w:rPr>
              <w:t>NCL/CMPT/57320</w:t>
            </w:r>
          </w:p>
          <w:p w14:paraId="26D25AF6" w14:textId="77777777" w:rsidR="005C5ACA" w:rsidRPr="004610AB" w:rsidRDefault="005C5ACA" w:rsidP="005C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0AB">
              <w:rPr>
                <w:rFonts w:ascii="Times New Roman" w:hAnsi="Times New Roman" w:cs="Times New Roman"/>
                <w:sz w:val="24"/>
                <w:szCs w:val="24"/>
              </w:rPr>
              <w:t>NCL/CD/57322</w:t>
            </w:r>
          </w:p>
          <w:p w14:paraId="725A42E4" w14:textId="77777777" w:rsidR="005C5ACA" w:rsidRPr="004610AB" w:rsidRDefault="005C5ACA" w:rsidP="005C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0AB">
              <w:rPr>
                <w:rFonts w:ascii="Times New Roman" w:hAnsi="Times New Roman" w:cs="Times New Roman"/>
                <w:sz w:val="24"/>
                <w:szCs w:val="24"/>
              </w:rPr>
              <w:t>NCL/CMPT/57325</w:t>
            </w:r>
          </w:p>
          <w:p w14:paraId="6AE78D11" w14:textId="77777777" w:rsidR="005C5ACA" w:rsidRPr="004610AB" w:rsidRDefault="005C5ACA" w:rsidP="005C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NCL/MFSS/57340</w:t>
            </w:r>
          </w:p>
          <w:p w14:paraId="59DF654F" w14:textId="45DCB70F" w:rsidR="005C5ACA" w:rsidRPr="004610AB" w:rsidRDefault="005C5ACA" w:rsidP="00FF5BAB">
            <w:pPr>
              <w:jc w:val="both"/>
              <w:rPr>
                <w:rFonts w:ascii="Aptos Narrow" w:hAnsi="Aptos Narrow"/>
                <w:color w:val="000000"/>
              </w:rPr>
            </w:pPr>
            <w:r w:rsidRPr="004610AB">
              <w:rPr>
                <w:rFonts w:ascii="Times New Roman" w:hAnsi="Times New Roman" w:cs="Times New Roman"/>
                <w:sz w:val="24"/>
                <w:szCs w:val="24"/>
              </w:rPr>
              <w:t>NCL/COM/57351</w:t>
            </w:r>
          </w:p>
        </w:tc>
        <w:tc>
          <w:tcPr>
            <w:tcW w:w="2245" w:type="dxa"/>
          </w:tcPr>
          <w:p w14:paraId="6A3E60B6" w14:textId="66F1DD47" w:rsidR="002E4507" w:rsidRPr="00842421" w:rsidRDefault="00D10413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June 28, </w:t>
            </w:r>
            <w:proofErr w:type="gramStart"/>
            <w:r w:rsidRPr="0084242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proofErr w:type="gramEnd"/>
            <w:r w:rsidRPr="00842421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842421" w:rsidRPr="00842421">
              <w:rPr>
                <w:rFonts w:ascii="Times New Roman" w:hAnsi="Times New Roman" w:cs="Times New Roman"/>
                <w:sz w:val="24"/>
                <w:szCs w:val="24"/>
              </w:rPr>
              <w:t>June 30, 2023</w:t>
            </w:r>
          </w:p>
        </w:tc>
      </w:tr>
      <w:tr w:rsidR="002E4507" w:rsidRPr="004F4A28" w14:paraId="1EB18D93" w14:textId="77777777" w:rsidTr="00192F91">
        <w:tc>
          <w:tcPr>
            <w:tcW w:w="2803" w:type="dxa"/>
          </w:tcPr>
          <w:p w14:paraId="09C1776F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Daily submissions of bank balances by Clearing Members</w:t>
            </w:r>
          </w:p>
        </w:tc>
        <w:tc>
          <w:tcPr>
            <w:tcW w:w="4164" w:type="dxa"/>
          </w:tcPr>
          <w:p w14:paraId="5E0F813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NCL/CMPL/55352</w:t>
            </w:r>
          </w:p>
        </w:tc>
        <w:tc>
          <w:tcPr>
            <w:tcW w:w="2245" w:type="dxa"/>
          </w:tcPr>
          <w:p w14:paraId="13DCF50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January 24, 2023</w:t>
            </w:r>
          </w:p>
        </w:tc>
      </w:tr>
      <w:tr w:rsidR="002E4507" w:rsidRPr="004F4A28" w14:paraId="16A39C24" w14:textId="77777777" w:rsidTr="00192F91">
        <w:tc>
          <w:tcPr>
            <w:tcW w:w="2803" w:type="dxa"/>
          </w:tcPr>
          <w:p w14:paraId="1C910D6E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Clarification to Gazette Notification of SEBI (</w:t>
            </w:r>
            <w:proofErr w:type="gramStart"/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Stock Brokers</w:t>
            </w:r>
            <w:proofErr w:type="gramEnd"/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) (Amendment) Regulations, 2022</w:t>
            </w:r>
          </w:p>
        </w:tc>
        <w:tc>
          <w:tcPr>
            <w:tcW w:w="4164" w:type="dxa"/>
          </w:tcPr>
          <w:p w14:paraId="03BD045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NCL/CMPL/55460</w:t>
            </w:r>
          </w:p>
        </w:tc>
        <w:tc>
          <w:tcPr>
            <w:tcW w:w="2245" w:type="dxa"/>
          </w:tcPr>
          <w:p w14:paraId="055B3241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February 01, 2023</w:t>
            </w:r>
          </w:p>
        </w:tc>
      </w:tr>
      <w:tr w:rsidR="002E4507" w:rsidRPr="004F4A28" w14:paraId="6277F4A4" w14:textId="77777777" w:rsidTr="00192F91">
        <w:tc>
          <w:tcPr>
            <w:tcW w:w="2803" w:type="dxa"/>
          </w:tcPr>
          <w:p w14:paraId="1DA9D138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Bank Guarantees (BGs) created out of clients’ funds</w:t>
            </w:r>
          </w:p>
        </w:tc>
        <w:tc>
          <w:tcPr>
            <w:tcW w:w="4164" w:type="dxa"/>
          </w:tcPr>
          <w:p w14:paraId="16CC176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NCL/CMPL/56488</w:t>
            </w:r>
          </w:p>
        </w:tc>
        <w:tc>
          <w:tcPr>
            <w:tcW w:w="2245" w:type="dxa"/>
          </w:tcPr>
          <w:p w14:paraId="2EAA9DE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April 25, 2023</w:t>
            </w:r>
          </w:p>
        </w:tc>
      </w:tr>
      <w:tr w:rsidR="002E4507" w:rsidRPr="004F4A28" w14:paraId="3EDE4736" w14:textId="77777777" w:rsidTr="00192F91">
        <w:tc>
          <w:tcPr>
            <w:tcW w:w="2803" w:type="dxa"/>
          </w:tcPr>
          <w:p w14:paraId="2EF115F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CA7">
              <w:rPr>
                <w:rFonts w:ascii="Times New Roman" w:hAnsi="Times New Roman" w:cs="Times New Roman"/>
                <w:sz w:val="24"/>
                <w:szCs w:val="24"/>
              </w:rPr>
              <w:t>Reporting of Bank Guarantees (BGs) created out of clients’ funds</w:t>
            </w:r>
          </w:p>
        </w:tc>
        <w:tc>
          <w:tcPr>
            <w:tcW w:w="4164" w:type="dxa"/>
          </w:tcPr>
          <w:p w14:paraId="71E55FA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>NCL/CMPL/56847</w:t>
            </w:r>
          </w:p>
        </w:tc>
        <w:tc>
          <w:tcPr>
            <w:tcW w:w="2245" w:type="dxa"/>
          </w:tcPr>
          <w:p w14:paraId="0793743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>May 26, 2023</w:t>
            </w:r>
          </w:p>
        </w:tc>
      </w:tr>
      <w:tr w:rsidR="002E4507" w:rsidRPr="004F4A28" w14:paraId="6097632D" w14:textId="77777777" w:rsidTr="00192F91">
        <w:tc>
          <w:tcPr>
            <w:tcW w:w="2803" w:type="dxa"/>
          </w:tcPr>
          <w:p w14:paraId="705EA54D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CA7">
              <w:rPr>
                <w:rFonts w:ascii="Times New Roman" w:hAnsi="Times New Roman" w:cs="Times New Roman"/>
                <w:sz w:val="24"/>
                <w:szCs w:val="24"/>
              </w:rPr>
              <w:t>Reporting of Bank Guarantees (BGs) created out of clients’ funds</w:t>
            </w:r>
          </w:p>
        </w:tc>
        <w:tc>
          <w:tcPr>
            <w:tcW w:w="4164" w:type="dxa"/>
          </w:tcPr>
          <w:p w14:paraId="79F86E22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>NCL/CMPL/56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245" w:type="dxa"/>
          </w:tcPr>
          <w:p w14:paraId="4AA61599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 xml:space="preserve">May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E0CC5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</w:p>
        </w:tc>
      </w:tr>
      <w:tr w:rsidR="002E4507" w:rsidRPr="004F4A28" w14:paraId="7A791F09" w14:textId="77777777" w:rsidTr="00192F91">
        <w:tc>
          <w:tcPr>
            <w:tcW w:w="2803" w:type="dxa"/>
          </w:tcPr>
          <w:p w14:paraId="2AC491F6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 xml:space="preserve">Daily reporting of </w:t>
            </w:r>
            <w:proofErr w:type="gramStart"/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Short</w:t>
            </w:r>
            <w:proofErr w:type="gramEnd"/>
            <w:r w:rsidRPr="004F4A28">
              <w:rPr>
                <w:rFonts w:ascii="Times New Roman" w:hAnsi="Times New Roman" w:cs="Times New Roman"/>
                <w:sz w:val="24"/>
                <w:szCs w:val="24"/>
              </w:rPr>
              <w:t xml:space="preserve"> collection /</w:t>
            </w:r>
            <w:proofErr w:type="gramStart"/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Non-collection</w:t>
            </w:r>
            <w:proofErr w:type="gramEnd"/>
            <w:r w:rsidRPr="004F4A28">
              <w:rPr>
                <w:rFonts w:ascii="Times New Roman" w:hAnsi="Times New Roman" w:cs="Times New Roman"/>
                <w:sz w:val="24"/>
                <w:szCs w:val="24"/>
              </w:rPr>
              <w:t xml:space="preserve"> of client margin</w:t>
            </w:r>
          </w:p>
        </w:tc>
        <w:tc>
          <w:tcPr>
            <w:tcW w:w="4164" w:type="dxa"/>
          </w:tcPr>
          <w:p w14:paraId="52205153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NCL/CMPL/56624</w:t>
            </w:r>
          </w:p>
        </w:tc>
        <w:tc>
          <w:tcPr>
            <w:tcW w:w="2245" w:type="dxa"/>
          </w:tcPr>
          <w:p w14:paraId="3CDCB78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May 5, 2023</w:t>
            </w:r>
          </w:p>
        </w:tc>
      </w:tr>
      <w:tr w:rsidR="0077326B" w:rsidRPr="004F4A28" w14:paraId="2B06152D" w14:textId="77777777" w:rsidTr="00192F91">
        <w:tc>
          <w:tcPr>
            <w:tcW w:w="2803" w:type="dxa"/>
          </w:tcPr>
          <w:p w14:paraId="5A4AA8B7" w14:textId="537AB62C" w:rsidR="0077326B" w:rsidRPr="004F4A28" w:rsidRDefault="0077326B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26B">
              <w:rPr>
                <w:rFonts w:ascii="Times New Roman" w:hAnsi="Times New Roman" w:cs="Times New Roman"/>
                <w:sz w:val="24"/>
                <w:szCs w:val="24"/>
              </w:rPr>
              <w:t>Submission of Associate details by Clearing Members</w:t>
            </w:r>
          </w:p>
        </w:tc>
        <w:tc>
          <w:tcPr>
            <w:tcW w:w="4164" w:type="dxa"/>
          </w:tcPr>
          <w:p w14:paraId="7D37670B" w14:textId="25D655BD" w:rsidR="0077326B" w:rsidRPr="004F4A28" w:rsidRDefault="0077326B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26B">
              <w:rPr>
                <w:rFonts w:ascii="Times New Roman" w:hAnsi="Times New Roman" w:cs="Times New Roman"/>
                <w:sz w:val="24"/>
                <w:szCs w:val="24"/>
              </w:rPr>
              <w:t>NCL/CMPL/62689</w:t>
            </w:r>
          </w:p>
        </w:tc>
        <w:tc>
          <w:tcPr>
            <w:tcW w:w="2245" w:type="dxa"/>
          </w:tcPr>
          <w:p w14:paraId="517906C8" w14:textId="4EC25F55" w:rsidR="0077326B" w:rsidRPr="004F4A28" w:rsidRDefault="0077326B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26B">
              <w:rPr>
                <w:rFonts w:ascii="Times New Roman" w:hAnsi="Times New Roman" w:cs="Times New Roman"/>
                <w:sz w:val="24"/>
                <w:szCs w:val="24"/>
              </w:rPr>
              <w:t>June 28, 2024</w:t>
            </w:r>
          </w:p>
        </w:tc>
      </w:tr>
      <w:tr w:rsidR="002E4507" w:rsidRPr="004F4A28" w14:paraId="47E36FFB" w14:textId="77777777" w:rsidTr="008A2549">
        <w:tc>
          <w:tcPr>
            <w:tcW w:w="9212" w:type="dxa"/>
            <w:gridSpan w:val="3"/>
          </w:tcPr>
          <w:p w14:paraId="13A8A58B" w14:textId="77777777" w:rsidR="002E4507" w:rsidRPr="004F4A28" w:rsidRDefault="002E4507" w:rsidP="00FF5B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UPSTREAMING OF CLIENT FUNDS BY STOCK- BROKERS/CLEARING MEMBERS</w:t>
            </w:r>
          </w:p>
        </w:tc>
      </w:tr>
      <w:tr w:rsidR="005B70B4" w:rsidRPr="004F4A28" w14:paraId="6B6CF3B3" w14:textId="77777777" w:rsidTr="00192F91">
        <w:tc>
          <w:tcPr>
            <w:tcW w:w="2803" w:type="dxa"/>
            <w:vAlign w:val="bottom"/>
          </w:tcPr>
          <w:p w14:paraId="735E61A6" w14:textId="77777777" w:rsidR="00E40E5B" w:rsidRPr="00E40E5B" w:rsidRDefault="00E40E5B" w:rsidP="00E40E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Operational guidelines and SOP on Upstreaming of clients’ funds by </w:t>
            </w:r>
            <w:proofErr w:type="gramStart"/>
            <w:r w:rsidRPr="00E40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E40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 /</w:t>
            </w:r>
          </w:p>
          <w:p w14:paraId="2ED96F6D" w14:textId="06D51D83" w:rsidR="005B70B4" w:rsidRPr="00E860C8" w:rsidRDefault="00E40E5B" w:rsidP="00E40E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Clearing Members (CMs) to Clearing Corporations (CCs)</w:t>
            </w:r>
          </w:p>
        </w:tc>
        <w:tc>
          <w:tcPr>
            <w:tcW w:w="4164" w:type="dxa"/>
            <w:vAlign w:val="bottom"/>
          </w:tcPr>
          <w:p w14:paraId="66946669" w14:textId="2035A4CF" w:rsidR="005B70B4" w:rsidRPr="00E860C8" w:rsidRDefault="005A55B3" w:rsidP="00FF5BAB">
            <w:pPr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</w:pPr>
            <w:r w:rsidRPr="005A55B3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NSE/INSP/60369</w:t>
            </w:r>
          </w:p>
        </w:tc>
        <w:tc>
          <w:tcPr>
            <w:tcW w:w="2245" w:type="dxa"/>
            <w:vAlign w:val="bottom"/>
          </w:tcPr>
          <w:p w14:paraId="6629C4BA" w14:textId="2164A8BB" w:rsidR="005B70B4" w:rsidRPr="00E860C8" w:rsidRDefault="00E40E5B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E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January 20, 2024</w:t>
            </w:r>
          </w:p>
        </w:tc>
      </w:tr>
      <w:tr w:rsidR="00356AA7" w:rsidRPr="004F4A28" w14:paraId="70BA6CFE" w14:textId="77777777" w:rsidTr="00192F91">
        <w:tc>
          <w:tcPr>
            <w:tcW w:w="2803" w:type="dxa"/>
            <w:vAlign w:val="bottom"/>
          </w:tcPr>
          <w:p w14:paraId="4B0D3297" w14:textId="135C5161" w:rsidR="00356AA7" w:rsidRPr="00BB5767" w:rsidRDefault="005C5C4B" w:rsidP="00FF5B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clients' funds by </w:t>
            </w:r>
            <w:proofErr w:type="gramStart"/>
            <w:r w:rsidRPr="00E8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E8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545AAF69" w14:textId="43467A99" w:rsidR="00356AA7" w:rsidRPr="00E860C8" w:rsidRDefault="005C5C4B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C8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NCL/CMPL/59724</w:t>
            </w:r>
          </w:p>
        </w:tc>
        <w:tc>
          <w:tcPr>
            <w:tcW w:w="2245" w:type="dxa"/>
            <w:vAlign w:val="bottom"/>
          </w:tcPr>
          <w:p w14:paraId="36081FD8" w14:textId="06CC200F" w:rsidR="00356AA7" w:rsidRPr="00E860C8" w:rsidRDefault="005C5C4B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December 12, 2023</w:t>
            </w:r>
          </w:p>
        </w:tc>
      </w:tr>
      <w:tr w:rsidR="002E4507" w:rsidRPr="004F4A28" w14:paraId="2EF42C93" w14:textId="77777777" w:rsidTr="00192F91">
        <w:tc>
          <w:tcPr>
            <w:tcW w:w="2803" w:type="dxa"/>
            <w:vAlign w:val="bottom"/>
          </w:tcPr>
          <w:p w14:paraId="7B4BC9A5" w14:textId="77777777" w:rsidR="002E4507" w:rsidRPr="00D37A05" w:rsidRDefault="002E4507" w:rsidP="00FF5B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5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Penalty Structure related to provisions of Upstreaming of clients’ funds by </w:t>
            </w:r>
            <w:proofErr w:type="gramStart"/>
            <w:r w:rsidRPr="00BB5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BB5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 / Clearing Members (CMs) to Clearing Corporations (CCs) and Bank Guarantees (BGs) created out of clients' funds</w:t>
            </w:r>
          </w:p>
        </w:tc>
        <w:tc>
          <w:tcPr>
            <w:tcW w:w="4164" w:type="dxa"/>
            <w:vAlign w:val="bottom"/>
          </w:tcPr>
          <w:p w14:paraId="2583BA80" w14:textId="77777777" w:rsidR="002E4507" w:rsidRPr="001A3CAE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5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NCL/CMPL/5814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5" w:type="dxa"/>
            <w:vAlign w:val="bottom"/>
          </w:tcPr>
          <w:p w14:paraId="49968835" w14:textId="77777777" w:rsidR="002E4507" w:rsidRPr="00DB3E9C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F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 30, 2023</w:t>
            </w:r>
          </w:p>
        </w:tc>
      </w:tr>
      <w:tr w:rsidR="002E4507" w:rsidRPr="004F4A28" w14:paraId="24977C31" w14:textId="77777777" w:rsidTr="00192F91">
        <w:tc>
          <w:tcPr>
            <w:tcW w:w="2803" w:type="dxa"/>
            <w:vAlign w:val="bottom"/>
          </w:tcPr>
          <w:p w14:paraId="685EDCA4" w14:textId="77777777" w:rsidR="002E4507" w:rsidRPr="00D37A05" w:rsidRDefault="002E4507" w:rsidP="00FF5B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FAQ on Upstreaming of clients’ funds by </w:t>
            </w:r>
            <w:proofErr w:type="gramStart"/>
            <w:r w:rsidRPr="00D37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D37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1A43663C" w14:textId="77777777" w:rsidR="002E4507" w:rsidRPr="001A3CAE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8134</w:t>
            </w:r>
          </w:p>
        </w:tc>
        <w:tc>
          <w:tcPr>
            <w:tcW w:w="2245" w:type="dxa"/>
            <w:vAlign w:val="bottom"/>
          </w:tcPr>
          <w:p w14:paraId="26B5B96E" w14:textId="77777777" w:rsidR="002E4507" w:rsidRPr="00D37A05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3E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 30, 2023</w:t>
            </w:r>
          </w:p>
        </w:tc>
      </w:tr>
      <w:tr w:rsidR="002E4507" w:rsidRPr="004F4A28" w14:paraId="64810E1B" w14:textId="77777777" w:rsidTr="00192F91">
        <w:tc>
          <w:tcPr>
            <w:tcW w:w="2803" w:type="dxa"/>
            <w:vAlign w:val="bottom"/>
          </w:tcPr>
          <w:p w14:paraId="6284255C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FAQ on Upstreaming of clients’ funds by </w:t>
            </w:r>
            <w:proofErr w:type="gramStart"/>
            <w:r w:rsidRPr="00D37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D37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029A3828" w14:textId="77777777" w:rsidR="002E4507" w:rsidRPr="00985C49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NCL/CMPL/57962</w:t>
            </w:r>
          </w:p>
        </w:tc>
        <w:tc>
          <w:tcPr>
            <w:tcW w:w="2245" w:type="dxa"/>
            <w:vAlign w:val="bottom"/>
          </w:tcPr>
          <w:p w14:paraId="71690210" w14:textId="77777777" w:rsidR="002E4507" w:rsidRPr="00985C49" w:rsidRDefault="002E4507" w:rsidP="00FF5B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 14, 2023</w:t>
            </w:r>
          </w:p>
        </w:tc>
      </w:tr>
      <w:tr w:rsidR="002E4507" w:rsidRPr="004F4A28" w14:paraId="4BC87B3A" w14:textId="77777777" w:rsidTr="00192F91">
        <w:tc>
          <w:tcPr>
            <w:tcW w:w="2803" w:type="dxa"/>
            <w:vAlign w:val="bottom"/>
          </w:tcPr>
          <w:p w14:paraId="4607211D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clients'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 / 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1A8E2051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NCL/DS/57401</w:t>
            </w:r>
          </w:p>
        </w:tc>
        <w:tc>
          <w:tcPr>
            <w:tcW w:w="2245" w:type="dxa"/>
            <w:vAlign w:val="bottom"/>
          </w:tcPr>
          <w:p w14:paraId="597A818A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43C8C9A6" w14:textId="77777777" w:rsidTr="00192F91">
        <w:tc>
          <w:tcPr>
            <w:tcW w:w="2803" w:type="dxa"/>
            <w:vAlign w:val="bottom"/>
          </w:tcPr>
          <w:p w14:paraId="652C2FB8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clients'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 / 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6B2F82E7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NCL/CMPT/57400</w:t>
            </w:r>
          </w:p>
        </w:tc>
        <w:tc>
          <w:tcPr>
            <w:tcW w:w="2245" w:type="dxa"/>
            <w:vAlign w:val="bottom"/>
          </w:tcPr>
          <w:p w14:paraId="18BDC8B0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383CCE7F" w14:textId="77777777" w:rsidTr="00192F91">
        <w:tc>
          <w:tcPr>
            <w:tcW w:w="2803" w:type="dxa"/>
            <w:vAlign w:val="bottom"/>
          </w:tcPr>
          <w:p w14:paraId="08ECCA9D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clients'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 / 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7F258C53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NCL/CD/57399</w:t>
            </w:r>
          </w:p>
        </w:tc>
        <w:tc>
          <w:tcPr>
            <w:tcW w:w="2245" w:type="dxa"/>
            <w:vAlign w:val="bottom"/>
          </w:tcPr>
          <w:p w14:paraId="5E853B32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0D784E6B" w14:textId="77777777" w:rsidTr="00192F91">
        <w:tc>
          <w:tcPr>
            <w:tcW w:w="2803" w:type="dxa"/>
            <w:vAlign w:val="bottom"/>
          </w:tcPr>
          <w:p w14:paraId="0FCAB61B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clients'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 / 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6EB8E6B9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NCL/COM/57398</w:t>
            </w:r>
          </w:p>
        </w:tc>
        <w:tc>
          <w:tcPr>
            <w:tcW w:w="2245" w:type="dxa"/>
            <w:vAlign w:val="bottom"/>
          </w:tcPr>
          <w:p w14:paraId="46783AE5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66CF87D6" w14:textId="77777777" w:rsidTr="00192F91">
        <w:tc>
          <w:tcPr>
            <w:tcW w:w="2803" w:type="dxa"/>
            <w:vAlign w:val="bottom"/>
          </w:tcPr>
          <w:p w14:paraId="5B650F93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clients'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 / Clearing Members (CMs) to Clearing Corporations (CCs) </w:t>
            </w: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4F1356CA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NCL/CMPT/57397</w:t>
            </w:r>
          </w:p>
        </w:tc>
        <w:tc>
          <w:tcPr>
            <w:tcW w:w="2245" w:type="dxa"/>
            <w:vAlign w:val="bottom"/>
          </w:tcPr>
          <w:p w14:paraId="33F55BCD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1E20278E" w14:textId="77777777" w:rsidTr="00192F91">
        <w:tc>
          <w:tcPr>
            <w:tcW w:w="2803" w:type="dxa"/>
            <w:vAlign w:val="bottom"/>
          </w:tcPr>
          <w:p w14:paraId="429AF7B5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clients'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(SBs)/Clearing Members (CMs) to Clearing Corporations (CCs)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4E1DA1D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NCL/CMPT/57396</w:t>
            </w:r>
          </w:p>
        </w:tc>
        <w:tc>
          <w:tcPr>
            <w:tcW w:w="2245" w:type="dxa"/>
            <w:vAlign w:val="bottom"/>
          </w:tcPr>
          <w:p w14:paraId="61D75D38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July 01, 2023</w:t>
            </w:r>
          </w:p>
        </w:tc>
      </w:tr>
      <w:tr w:rsidR="002E4507" w:rsidRPr="004F4A28" w14:paraId="3029847A" w14:textId="77777777" w:rsidTr="00192F91">
        <w:tc>
          <w:tcPr>
            <w:tcW w:w="2803" w:type="dxa"/>
            <w:vAlign w:val="bottom"/>
          </w:tcPr>
          <w:p w14:paraId="529A2FE0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Implementation of circular on upstreaming of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clients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002B948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NCL/CMPL/57374</w:t>
            </w:r>
          </w:p>
        </w:tc>
        <w:tc>
          <w:tcPr>
            <w:tcW w:w="2245" w:type="dxa"/>
            <w:vAlign w:val="bottom"/>
          </w:tcPr>
          <w:p w14:paraId="22EE6F1E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30, 2023</w:t>
            </w:r>
          </w:p>
        </w:tc>
      </w:tr>
      <w:tr w:rsidR="002E4507" w:rsidRPr="004F4A28" w14:paraId="2C95E094" w14:textId="77777777" w:rsidTr="00192F91">
        <w:tc>
          <w:tcPr>
            <w:tcW w:w="2803" w:type="dxa"/>
            <w:vAlign w:val="bottom"/>
          </w:tcPr>
          <w:p w14:paraId="43CC157C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FAQ on Upstreaming of clients'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076115B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NSE/INSP/57250</w:t>
            </w:r>
          </w:p>
        </w:tc>
        <w:tc>
          <w:tcPr>
            <w:tcW w:w="2245" w:type="dxa"/>
            <w:vAlign w:val="bottom"/>
          </w:tcPr>
          <w:p w14:paraId="328B7F0D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22, 2023</w:t>
            </w:r>
          </w:p>
        </w:tc>
      </w:tr>
      <w:tr w:rsidR="002E4507" w:rsidRPr="004F4A28" w14:paraId="66779176" w14:textId="77777777" w:rsidTr="00192F91">
        <w:tc>
          <w:tcPr>
            <w:tcW w:w="2803" w:type="dxa"/>
            <w:vAlign w:val="bottom"/>
          </w:tcPr>
          <w:p w14:paraId="0CD552DA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client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clearing members to clearing corporation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6ED83ACD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NCL/CMPT/57227</w:t>
            </w:r>
          </w:p>
        </w:tc>
        <w:tc>
          <w:tcPr>
            <w:tcW w:w="2245" w:type="dxa"/>
            <w:vAlign w:val="bottom"/>
          </w:tcPr>
          <w:p w14:paraId="7854C0DB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2E40B6A0" w14:textId="77777777" w:rsidTr="00192F91">
        <w:tc>
          <w:tcPr>
            <w:tcW w:w="2803" w:type="dxa"/>
            <w:vAlign w:val="bottom"/>
          </w:tcPr>
          <w:p w14:paraId="1414381B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clients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clearing members to clearing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corporations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66B92E49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NCL/CMPT/57226</w:t>
            </w:r>
          </w:p>
        </w:tc>
        <w:tc>
          <w:tcPr>
            <w:tcW w:w="2245" w:type="dxa"/>
            <w:vAlign w:val="bottom"/>
          </w:tcPr>
          <w:p w14:paraId="6931957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75A10DCA" w14:textId="77777777" w:rsidTr="00192F91">
        <w:tc>
          <w:tcPr>
            <w:tcW w:w="2803" w:type="dxa"/>
            <w:vAlign w:val="bottom"/>
          </w:tcPr>
          <w:p w14:paraId="03AAE647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clients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clearing members to clearing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corporations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4E50F694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NCL/DS/57225</w:t>
            </w:r>
          </w:p>
        </w:tc>
        <w:tc>
          <w:tcPr>
            <w:tcW w:w="2245" w:type="dxa"/>
            <w:vAlign w:val="bottom"/>
          </w:tcPr>
          <w:p w14:paraId="13105BDE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22DA498E" w14:textId="77777777" w:rsidTr="00192F91">
        <w:tc>
          <w:tcPr>
            <w:tcW w:w="2803" w:type="dxa"/>
            <w:vAlign w:val="bottom"/>
          </w:tcPr>
          <w:p w14:paraId="3E9AFCCA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clients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 clearing members to clearing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corporations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segregation and </w:t>
            </w: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monitoring of collateral at client level</w:t>
            </w:r>
          </w:p>
        </w:tc>
        <w:tc>
          <w:tcPr>
            <w:tcW w:w="4164" w:type="dxa"/>
            <w:vAlign w:val="bottom"/>
          </w:tcPr>
          <w:p w14:paraId="5AE09557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NCL/COM/57224</w:t>
            </w:r>
          </w:p>
        </w:tc>
        <w:tc>
          <w:tcPr>
            <w:tcW w:w="2245" w:type="dxa"/>
            <w:vAlign w:val="bottom"/>
          </w:tcPr>
          <w:p w14:paraId="74CE2124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172033EB" w14:textId="77777777" w:rsidTr="00192F91">
        <w:tc>
          <w:tcPr>
            <w:tcW w:w="2803" w:type="dxa"/>
            <w:vAlign w:val="bottom"/>
          </w:tcPr>
          <w:p w14:paraId="2B44A095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client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clearing members to clearing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corporations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02D13F5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NCL/CMPT/57223</w:t>
            </w:r>
          </w:p>
        </w:tc>
        <w:tc>
          <w:tcPr>
            <w:tcW w:w="2245" w:type="dxa"/>
            <w:vAlign w:val="bottom"/>
          </w:tcPr>
          <w:p w14:paraId="30786DF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572AF598" w14:textId="77777777" w:rsidTr="00192F91">
        <w:tc>
          <w:tcPr>
            <w:tcW w:w="2803" w:type="dxa"/>
            <w:vAlign w:val="bottom"/>
          </w:tcPr>
          <w:p w14:paraId="497480E8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clients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clearing members to clearing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corporations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segregation and monitoring of collateral at client level</w:t>
            </w:r>
          </w:p>
        </w:tc>
        <w:tc>
          <w:tcPr>
            <w:tcW w:w="4164" w:type="dxa"/>
            <w:vAlign w:val="bottom"/>
          </w:tcPr>
          <w:p w14:paraId="15822983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NCL/CD/57222</w:t>
            </w:r>
          </w:p>
        </w:tc>
        <w:tc>
          <w:tcPr>
            <w:tcW w:w="2245" w:type="dxa"/>
            <w:vAlign w:val="bottom"/>
          </w:tcPr>
          <w:p w14:paraId="3D7F4947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21, 2023</w:t>
            </w:r>
          </w:p>
        </w:tc>
      </w:tr>
      <w:tr w:rsidR="002E4507" w:rsidRPr="004F4A28" w14:paraId="6C6E40BF" w14:textId="77777777" w:rsidTr="00192F91">
        <w:tc>
          <w:tcPr>
            <w:tcW w:w="2803" w:type="dxa"/>
            <w:vAlign w:val="bottom"/>
          </w:tcPr>
          <w:p w14:paraId="261CA907" w14:textId="77777777" w:rsidR="002E4507" w:rsidRPr="00985C49" w:rsidRDefault="002E4507" w:rsidP="00FF5B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Upstreaming of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clients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funds by </w:t>
            </w:r>
            <w:proofErr w:type="gramStart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Stock Brokers</w:t>
            </w:r>
            <w:proofErr w:type="gramEnd"/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(SBs) / Clearing Members (CMs) to Clearing Corporations (CCs)</w:t>
            </w:r>
          </w:p>
        </w:tc>
        <w:tc>
          <w:tcPr>
            <w:tcW w:w="4164" w:type="dxa"/>
            <w:vAlign w:val="bottom"/>
          </w:tcPr>
          <w:p w14:paraId="348D3F18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NCL/CMPL/57037</w:t>
            </w:r>
          </w:p>
        </w:tc>
        <w:tc>
          <w:tcPr>
            <w:tcW w:w="2245" w:type="dxa"/>
            <w:vAlign w:val="bottom"/>
          </w:tcPr>
          <w:p w14:paraId="29BA557C" w14:textId="77777777" w:rsidR="002E4507" w:rsidRPr="00985C49" w:rsidRDefault="002E4507" w:rsidP="00FF5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June 09, 2023</w:t>
            </w:r>
          </w:p>
        </w:tc>
      </w:tr>
      <w:tr w:rsidR="002E4507" w:rsidRPr="004F4A28" w14:paraId="6F394F30" w14:textId="77777777" w:rsidTr="008A2549">
        <w:tc>
          <w:tcPr>
            <w:tcW w:w="9212" w:type="dxa"/>
            <w:gridSpan w:val="3"/>
          </w:tcPr>
          <w:p w14:paraId="5CB6E342" w14:textId="77777777" w:rsidR="002E4507" w:rsidRPr="004F4A28" w:rsidRDefault="002E4507" w:rsidP="00FF5B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Segregation and Monitoring of Client Collateral</w:t>
            </w:r>
          </w:p>
        </w:tc>
      </w:tr>
      <w:tr w:rsidR="002E4507" w:rsidRPr="004F4A28" w14:paraId="069D7A00" w14:textId="77777777" w:rsidTr="00192F91">
        <w:tc>
          <w:tcPr>
            <w:tcW w:w="2803" w:type="dxa"/>
          </w:tcPr>
          <w:p w14:paraId="049FDA14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 - Reporting Format</w:t>
            </w:r>
          </w:p>
        </w:tc>
        <w:tc>
          <w:tcPr>
            <w:tcW w:w="4164" w:type="dxa"/>
          </w:tcPr>
          <w:p w14:paraId="037DEBA4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NCL/CMPL/49348</w:t>
            </w:r>
          </w:p>
        </w:tc>
        <w:tc>
          <w:tcPr>
            <w:tcW w:w="2245" w:type="dxa"/>
          </w:tcPr>
          <w:p w14:paraId="10C592C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August 20, 2021</w:t>
            </w:r>
          </w:p>
        </w:tc>
      </w:tr>
      <w:tr w:rsidR="002E4507" w:rsidRPr="004F4A28" w14:paraId="4723CD03" w14:textId="77777777" w:rsidTr="00192F91">
        <w:tc>
          <w:tcPr>
            <w:tcW w:w="2803" w:type="dxa"/>
          </w:tcPr>
          <w:p w14:paraId="625DF5F7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 - Reporting Format</w:t>
            </w:r>
          </w:p>
        </w:tc>
        <w:tc>
          <w:tcPr>
            <w:tcW w:w="4164" w:type="dxa"/>
          </w:tcPr>
          <w:p w14:paraId="49B1E5C3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NCL/CMPL/49640</w:t>
            </w:r>
          </w:p>
        </w:tc>
        <w:tc>
          <w:tcPr>
            <w:tcW w:w="2245" w:type="dxa"/>
          </w:tcPr>
          <w:p w14:paraId="48C84C4C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September 17, 2021</w:t>
            </w:r>
          </w:p>
        </w:tc>
      </w:tr>
      <w:tr w:rsidR="002E4507" w:rsidRPr="004F4A28" w14:paraId="04AA7356" w14:textId="77777777" w:rsidTr="00192F91">
        <w:tc>
          <w:tcPr>
            <w:tcW w:w="2803" w:type="dxa"/>
          </w:tcPr>
          <w:p w14:paraId="437CB7EB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 - Penalty</w:t>
            </w:r>
          </w:p>
        </w:tc>
        <w:tc>
          <w:tcPr>
            <w:tcW w:w="4164" w:type="dxa"/>
          </w:tcPr>
          <w:p w14:paraId="22A88552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NCL/CMPL/50662</w:t>
            </w:r>
          </w:p>
        </w:tc>
        <w:tc>
          <w:tcPr>
            <w:tcW w:w="2245" w:type="dxa"/>
          </w:tcPr>
          <w:p w14:paraId="360F513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December 17, 2021</w:t>
            </w:r>
          </w:p>
        </w:tc>
      </w:tr>
      <w:tr w:rsidR="002E4507" w:rsidRPr="004F4A28" w14:paraId="7C6632E8" w14:textId="77777777" w:rsidTr="00192F91">
        <w:tc>
          <w:tcPr>
            <w:tcW w:w="2803" w:type="dxa"/>
          </w:tcPr>
          <w:p w14:paraId="1A175601" w14:textId="77777777" w:rsidR="002E4507" w:rsidRPr="004F4A28" w:rsidRDefault="002E4507" w:rsidP="00FF5BAB">
            <w:pPr>
              <w:pStyle w:val="Default"/>
              <w:jc w:val="both"/>
            </w:pPr>
          </w:p>
          <w:p w14:paraId="0C4B1AD7" w14:textId="77777777" w:rsidR="002E4507" w:rsidRPr="004F4A28" w:rsidRDefault="002E4507" w:rsidP="00FF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</w:t>
            </w:r>
          </w:p>
        </w:tc>
        <w:tc>
          <w:tcPr>
            <w:tcW w:w="4164" w:type="dxa"/>
          </w:tcPr>
          <w:p w14:paraId="38515F9B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NCL/CMPL/53287</w:t>
            </w:r>
          </w:p>
        </w:tc>
        <w:tc>
          <w:tcPr>
            <w:tcW w:w="2245" w:type="dxa"/>
          </w:tcPr>
          <w:p w14:paraId="24CD8B5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August 12, 2022</w:t>
            </w:r>
          </w:p>
        </w:tc>
      </w:tr>
      <w:tr w:rsidR="002E4507" w:rsidRPr="004F4A28" w14:paraId="0BB0C9CE" w14:textId="77777777" w:rsidTr="00192F91">
        <w:tc>
          <w:tcPr>
            <w:tcW w:w="2803" w:type="dxa"/>
          </w:tcPr>
          <w:p w14:paraId="77BBECFB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Segregation and Monitoring of Collateral at Client Level</w:t>
            </w:r>
          </w:p>
        </w:tc>
        <w:tc>
          <w:tcPr>
            <w:tcW w:w="4164" w:type="dxa"/>
          </w:tcPr>
          <w:p w14:paraId="7F7F5F60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NCL/CMPL/54214</w:t>
            </w:r>
          </w:p>
        </w:tc>
        <w:tc>
          <w:tcPr>
            <w:tcW w:w="2245" w:type="dxa"/>
          </w:tcPr>
          <w:p w14:paraId="547AF25D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October 27, 2022</w:t>
            </w:r>
          </w:p>
        </w:tc>
      </w:tr>
      <w:tr w:rsidR="002E4507" w:rsidRPr="004F4A28" w14:paraId="31D5598C" w14:textId="77777777" w:rsidTr="00192F91">
        <w:tc>
          <w:tcPr>
            <w:tcW w:w="2803" w:type="dxa"/>
          </w:tcPr>
          <w:p w14:paraId="183AAC85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Segregation and Monitoring of Collateral at Client Level</w:t>
            </w:r>
          </w:p>
        </w:tc>
        <w:tc>
          <w:tcPr>
            <w:tcW w:w="4164" w:type="dxa"/>
          </w:tcPr>
          <w:p w14:paraId="1DF92523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NCL/CMPL/54389</w:t>
            </w:r>
          </w:p>
        </w:tc>
        <w:tc>
          <w:tcPr>
            <w:tcW w:w="2245" w:type="dxa"/>
          </w:tcPr>
          <w:p w14:paraId="7A1279BE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November 11, 2022</w:t>
            </w:r>
          </w:p>
        </w:tc>
      </w:tr>
      <w:tr w:rsidR="002E4507" w:rsidRPr="004F4A28" w14:paraId="6110C068" w14:textId="77777777" w:rsidTr="00192F91">
        <w:tc>
          <w:tcPr>
            <w:tcW w:w="2803" w:type="dxa"/>
          </w:tcPr>
          <w:p w14:paraId="60D91C82" w14:textId="77777777" w:rsidR="002E4507" w:rsidRPr="004F4A28" w:rsidRDefault="002E4507" w:rsidP="00FF5BAB">
            <w:pPr>
              <w:pStyle w:val="Default"/>
              <w:jc w:val="both"/>
            </w:pPr>
            <w:r w:rsidRPr="004F4A28">
              <w:t>Segregation and Monitoring of Collateral at Client Level</w:t>
            </w:r>
          </w:p>
        </w:tc>
        <w:tc>
          <w:tcPr>
            <w:tcW w:w="4164" w:type="dxa"/>
          </w:tcPr>
          <w:p w14:paraId="0427A077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NCL/CMPL/ 56655</w:t>
            </w:r>
          </w:p>
        </w:tc>
        <w:tc>
          <w:tcPr>
            <w:tcW w:w="2245" w:type="dxa"/>
          </w:tcPr>
          <w:p w14:paraId="7F43A4A8" w14:textId="77777777" w:rsidR="002E4507" w:rsidRPr="004F4A28" w:rsidRDefault="002E4507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A28">
              <w:rPr>
                <w:rFonts w:ascii="Times New Roman" w:hAnsi="Times New Roman" w:cs="Times New Roman"/>
                <w:sz w:val="24"/>
                <w:szCs w:val="24"/>
              </w:rPr>
              <w:t>May 09, 2023</w:t>
            </w:r>
          </w:p>
        </w:tc>
      </w:tr>
      <w:tr w:rsidR="001D7128" w:rsidRPr="004F4A28" w14:paraId="0C285F60" w14:textId="77777777" w:rsidTr="00192F91">
        <w:tc>
          <w:tcPr>
            <w:tcW w:w="2803" w:type="dxa"/>
          </w:tcPr>
          <w:p w14:paraId="629D20DB" w14:textId="512DB1DB" w:rsidR="001D7128" w:rsidRPr="004F4A28" w:rsidRDefault="001D7128" w:rsidP="00FF5BAB">
            <w:pPr>
              <w:pStyle w:val="Default"/>
              <w:jc w:val="both"/>
            </w:pPr>
            <w:r w:rsidRPr="001D7128">
              <w:t>Segregation and Monitoring of Collateral at Client Level</w:t>
            </w:r>
          </w:p>
        </w:tc>
        <w:tc>
          <w:tcPr>
            <w:tcW w:w="4164" w:type="dxa"/>
          </w:tcPr>
          <w:p w14:paraId="41025823" w14:textId="69547AE6" w:rsidR="001D7128" w:rsidRPr="004F4A28" w:rsidRDefault="001D7128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128">
              <w:rPr>
                <w:rFonts w:ascii="Times New Roman" w:hAnsi="Times New Roman" w:cs="Times New Roman"/>
                <w:sz w:val="24"/>
                <w:szCs w:val="24"/>
              </w:rPr>
              <w:t>NCL/CMPL/63144</w:t>
            </w:r>
          </w:p>
        </w:tc>
        <w:tc>
          <w:tcPr>
            <w:tcW w:w="2245" w:type="dxa"/>
          </w:tcPr>
          <w:p w14:paraId="11FC03BF" w14:textId="7E7071BE" w:rsidR="001D7128" w:rsidRPr="004F4A28" w:rsidRDefault="001D7128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July 30, 2024</w:t>
            </w:r>
          </w:p>
        </w:tc>
      </w:tr>
      <w:tr w:rsidR="001D7128" w:rsidRPr="004F4A28" w14:paraId="071FE832" w14:textId="77777777" w:rsidTr="00192F91">
        <w:tc>
          <w:tcPr>
            <w:tcW w:w="2803" w:type="dxa"/>
          </w:tcPr>
          <w:p w14:paraId="1214DF78" w14:textId="675846ED" w:rsidR="001D7128" w:rsidRPr="004F4A28" w:rsidRDefault="001D7128" w:rsidP="00FF5BAB">
            <w:pPr>
              <w:pStyle w:val="Default"/>
              <w:jc w:val="both"/>
            </w:pPr>
            <w:r w:rsidRPr="001D7128">
              <w:lastRenderedPageBreak/>
              <w:t>Segregation and Monitoring of Collateral at Client Level-Reporting Format</w:t>
            </w:r>
          </w:p>
        </w:tc>
        <w:tc>
          <w:tcPr>
            <w:tcW w:w="4164" w:type="dxa"/>
          </w:tcPr>
          <w:p w14:paraId="45CDABC7" w14:textId="793CC618" w:rsidR="001D7128" w:rsidRPr="004F4A28" w:rsidRDefault="001D7128" w:rsidP="001D7128">
            <w:pPr>
              <w:pStyle w:val="Default"/>
              <w:jc w:val="both"/>
            </w:pPr>
            <w:r w:rsidRPr="001D7128">
              <w:t>NCL/CMPL/61744</w:t>
            </w:r>
          </w:p>
        </w:tc>
        <w:tc>
          <w:tcPr>
            <w:tcW w:w="2245" w:type="dxa"/>
          </w:tcPr>
          <w:p w14:paraId="7E43B912" w14:textId="468DB087" w:rsidR="001D7128" w:rsidRPr="004F4A28" w:rsidRDefault="001D7128" w:rsidP="00FF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25, 2024</w:t>
            </w:r>
          </w:p>
        </w:tc>
      </w:tr>
    </w:tbl>
    <w:p w14:paraId="10B8C8D8" w14:textId="77777777" w:rsidR="002E4507" w:rsidRPr="004F4A28" w:rsidRDefault="002E4507">
      <w:pPr>
        <w:rPr>
          <w:rFonts w:ascii="Times New Roman" w:hAnsi="Times New Roman" w:cs="Times New Roman"/>
          <w:sz w:val="24"/>
          <w:szCs w:val="24"/>
        </w:rPr>
      </w:pPr>
    </w:p>
    <w:sectPr w:rsidR="002E4507" w:rsidRPr="004F4A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F653B" w14:textId="77777777" w:rsidR="007F0915" w:rsidRDefault="007F0915" w:rsidP="004F4A28">
      <w:pPr>
        <w:spacing w:after="0" w:line="240" w:lineRule="auto"/>
      </w:pPr>
      <w:r>
        <w:separator/>
      </w:r>
    </w:p>
  </w:endnote>
  <w:endnote w:type="continuationSeparator" w:id="0">
    <w:p w14:paraId="15686167" w14:textId="77777777" w:rsidR="007F0915" w:rsidRDefault="007F0915" w:rsidP="004F4A28">
      <w:pPr>
        <w:spacing w:after="0" w:line="240" w:lineRule="auto"/>
      </w:pPr>
      <w:r>
        <w:continuationSeparator/>
      </w:r>
    </w:p>
  </w:endnote>
  <w:endnote w:type="continuationNotice" w:id="1">
    <w:p w14:paraId="5F130537" w14:textId="77777777" w:rsidR="007F0915" w:rsidRDefault="007F09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6A532" w14:textId="05DD6E68" w:rsidR="004F4A28" w:rsidRDefault="002D114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E14CD2" wp14:editId="4166F9F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558832382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69CFE8" w14:textId="6659BC97" w:rsidR="002D1143" w:rsidRPr="002D1143" w:rsidRDefault="002D1143" w:rsidP="002D11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D114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E14C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069CFE8" w14:textId="6659BC97" w:rsidR="002D1143" w:rsidRPr="002D1143" w:rsidRDefault="002D1143" w:rsidP="002D11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D1143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3E2A7" w14:textId="76527C50" w:rsidR="004F4A28" w:rsidRDefault="002D114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577FE8D" wp14:editId="1A898335">
              <wp:simplePos x="914400" y="100711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3244528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51E0E7" w14:textId="442DBD15" w:rsidR="002D1143" w:rsidRPr="002D1143" w:rsidRDefault="002D1143" w:rsidP="002D11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D114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77FE8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451E0E7" w14:textId="442DBD15" w:rsidR="002D1143" w:rsidRPr="002D1143" w:rsidRDefault="002D1143" w:rsidP="002D11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D1143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397D9" w14:textId="6BA76D7D" w:rsidR="004F4A28" w:rsidRDefault="002D114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2053F1" wp14:editId="3F7AB7F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2045718187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5DEBDE" w14:textId="462E8C9F" w:rsidR="002D1143" w:rsidRPr="002D1143" w:rsidRDefault="002D1143" w:rsidP="002D11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D114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2053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85DEBDE" w14:textId="462E8C9F" w:rsidR="002D1143" w:rsidRPr="002D1143" w:rsidRDefault="002D1143" w:rsidP="002D11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D1143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15911" w14:textId="77777777" w:rsidR="007F0915" w:rsidRDefault="007F0915" w:rsidP="004F4A28">
      <w:pPr>
        <w:spacing w:after="0" w:line="240" w:lineRule="auto"/>
      </w:pPr>
      <w:r>
        <w:separator/>
      </w:r>
    </w:p>
  </w:footnote>
  <w:footnote w:type="continuationSeparator" w:id="0">
    <w:p w14:paraId="72E16469" w14:textId="77777777" w:rsidR="007F0915" w:rsidRDefault="007F0915" w:rsidP="004F4A28">
      <w:pPr>
        <w:spacing w:after="0" w:line="240" w:lineRule="auto"/>
      </w:pPr>
      <w:r>
        <w:continuationSeparator/>
      </w:r>
    </w:p>
  </w:footnote>
  <w:footnote w:type="continuationNotice" w:id="1">
    <w:p w14:paraId="6EE79085" w14:textId="77777777" w:rsidR="007F0915" w:rsidRDefault="007F09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01DB5" w14:textId="77777777" w:rsidR="004F4A28" w:rsidRDefault="004F4A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87791" w14:textId="77777777" w:rsidR="004F4A28" w:rsidRDefault="004F4A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659FD" w14:textId="77777777" w:rsidR="004F4A28" w:rsidRDefault="004F4A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F01507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2993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38D"/>
    <w:rsid w:val="000022F2"/>
    <w:rsid w:val="00080073"/>
    <w:rsid w:val="000F5216"/>
    <w:rsid w:val="00142CA7"/>
    <w:rsid w:val="00192F91"/>
    <w:rsid w:val="001A2111"/>
    <w:rsid w:val="001A3CAE"/>
    <w:rsid w:val="001D7128"/>
    <w:rsid w:val="00207331"/>
    <w:rsid w:val="002535AB"/>
    <w:rsid w:val="002C7CDF"/>
    <w:rsid w:val="002D1143"/>
    <w:rsid w:val="002E4507"/>
    <w:rsid w:val="002F4DBD"/>
    <w:rsid w:val="00356AA7"/>
    <w:rsid w:val="003B1A27"/>
    <w:rsid w:val="003C150D"/>
    <w:rsid w:val="003E3BA7"/>
    <w:rsid w:val="004037FA"/>
    <w:rsid w:val="0044169B"/>
    <w:rsid w:val="004610AB"/>
    <w:rsid w:val="004F4A28"/>
    <w:rsid w:val="00584045"/>
    <w:rsid w:val="005A55B3"/>
    <w:rsid w:val="005B70B4"/>
    <w:rsid w:val="005C5ACA"/>
    <w:rsid w:val="005C5C4B"/>
    <w:rsid w:val="005D655A"/>
    <w:rsid w:val="00624BE1"/>
    <w:rsid w:val="006353A0"/>
    <w:rsid w:val="006A57DA"/>
    <w:rsid w:val="006E68EB"/>
    <w:rsid w:val="0077326B"/>
    <w:rsid w:val="00795880"/>
    <w:rsid w:val="007F0915"/>
    <w:rsid w:val="00842421"/>
    <w:rsid w:val="008A2549"/>
    <w:rsid w:val="008A5552"/>
    <w:rsid w:val="008B41C9"/>
    <w:rsid w:val="008E0CC5"/>
    <w:rsid w:val="0094451F"/>
    <w:rsid w:val="00985C49"/>
    <w:rsid w:val="00987A32"/>
    <w:rsid w:val="009F60A2"/>
    <w:rsid w:val="00A478C3"/>
    <w:rsid w:val="00A751F8"/>
    <w:rsid w:val="00A92886"/>
    <w:rsid w:val="00AD395F"/>
    <w:rsid w:val="00B16F2B"/>
    <w:rsid w:val="00B17793"/>
    <w:rsid w:val="00B6338D"/>
    <w:rsid w:val="00B80C07"/>
    <w:rsid w:val="00B92D1A"/>
    <w:rsid w:val="00BA1443"/>
    <w:rsid w:val="00BB5767"/>
    <w:rsid w:val="00BC1DE5"/>
    <w:rsid w:val="00CE5105"/>
    <w:rsid w:val="00D10413"/>
    <w:rsid w:val="00D37A05"/>
    <w:rsid w:val="00D55C03"/>
    <w:rsid w:val="00DA49CA"/>
    <w:rsid w:val="00DB1D3D"/>
    <w:rsid w:val="00DB3E9C"/>
    <w:rsid w:val="00DD3B64"/>
    <w:rsid w:val="00E15A6C"/>
    <w:rsid w:val="00E344F5"/>
    <w:rsid w:val="00E40E5B"/>
    <w:rsid w:val="00E4119A"/>
    <w:rsid w:val="00E860C8"/>
    <w:rsid w:val="00E96703"/>
    <w:rsid w:val="00F375FC"/>
    <w:rsid w:val="00FA2B55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80F05"/>
  <w15:chartTrackingRefBased/>
  <w15:docId w15:val="{D7704990-BEEC-4F49-87EA-16BDC776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3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33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F4A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A28"/>
  </w:style>
  <w:style w:type="paragraph" w:styleId="Footer">
    <w:name w:val="footer"/>
    <w:basedOn w:val="Normal"/>
    <w:link w:val="FooterChar"/>
    <w:uiPriority w:val="99"/>
    <w:unhideWhenUsed/>
    <w:rsid w:val="004F4A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4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1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a4902c-2882-4acc-b4a7-9d4c52abc07b" xsi:nil="true"/>
    <lcf76f155ced4ddcb4097134ff3c332f xmlns="2d19fd3c-043f-4f27-a58b-951a50da236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3EE3C-8F03-4A53-BBD4-6300A8B9A17D}">
  <ds:schemaRefs>
    <ds:schemaRef ds:uri="http://schemas.microsoft.com/office/2006/metadata/properties"/>
    <ds:schemaRef ds:uri="http://schemas.microsoft.com/office/infopath/2007/PartnerControls"/>
    <ds:schemaRef ds:uri="f8a4902c-2882-4acc-b4a7-9d4c52abc07b"/>
    <ds:schemaRef ds:uri="2d19fd3c-043f-4f27-a58b-951a50da236f"/>
  </ds:schemaRefs>
</ds:datastoreItem>
</file>

<file path=customXml/itemProps2.xml><?xml version="1.0" encoding="utf-8"?>
<ds:datastoreItem xmlns:ds="http://schemas.openxmlformats.org/officeDocument/2006/customXml" ds:itemID="{97B57A0C-B0A3-4B90-912E-34F61AC1C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07C32-4A6D-4C05-998E-0C1FC35B0B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4B6603-E91D-4999-876B-D38202B95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 Potdar (NCL-ENF)</dc:creator>
  <cp:keywords/>
  <dc:description/>
  <cp:lastModifiedBy>Gruhit Rathod (NCL - MONITORING AND SUPERVISION)</cp:lastModifiedBy>
  <cp:revision>60</cp:revision>
  <dcterms:created xsi:type="dcterms:W3CDTF">2023-06-01T08:43:00Z</dcterms:created>
  <dcterms:modified xsi:type="dcterms:W3CDTF">2025-04-07T13:17:00Z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79ef2eab,214f1afe,3181f0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ContentTypeId">
    <vt:lpwstr>0x0101002F63F0F28E880C41A37387306EA3D082</vt:lpwstr>
  </property>
  <property fmtid="{D5CDD505-2E9C-101B-9397-08002B2CF9AE}" pid="6" name="MediaServiceImageTags">
    <vt:lpwstr/>
  </property>
  <property fmtid="{D5CDD505-2E9C-101B-9397-08002B2CF9AE}" pid="7" name="MSIP_Label_305f50f5-e953-4c63-867b-388561f41989_Enabled">
    <vt:lpwstr>true</vt:lpwstr>
  </property>
  <property fmtid="{D5CDD505-2E9C-101B-9397-08002B2CF9AE}" pid="8" name="MSIP_Label_305f50f5-e953-4c63-867b-388561f41989_SetDate">
    <vt:lpwstr>2023-10-10T10:04:22Z</vt:lpwstr>
  </property>
  <property fmtid="{D5CDD505-2E9C-101B-9397-08002B2CF9AE}" pid="9" name="MSIP_Label_305f50f5-e953-4c63-867b-388561f41989_Method">
    <vt:lpwstr>Privileged</vt:lpwstr>
  </property>
  <property fmtid="{D5CDD505-2E9C-101B-9397-08002B2CF9AE}" pid="10" name="MSIP_Label_305f50f5-e953-4c63-867b-388561f41989_Name">
    <vt:lpwstr>305f50f5-e953-4c63-867b-388561f41989</vt:lpwstr>
  </property>
  <property fmtid="{D5CDD505-2E9C-101B-9397-08002B2CF9AE}" pid="11" name="MSIP_Label_305f50f5-e953-4c63-867b-388561f41989_SiteId">
    <vt:lpwstr>fb8ed654-3195-4846-ac37-491dc8a2349e</vt:lpwstr>
  </property>
  <property fmtid="{D5CDD505-2E9C-101B-9397-08002B2CF9AE}" pid="12" name="MSIP_Label_305f50f5-e953-4c63-867b-388561f41989_ActionId">
    <vt:lpwstr>d22d0dd9-cecc-4f25-ad35-0c1cb6c30a98</vt:lpwstr>
  </property>
  <property fmtid="{D5CDD505-2E9C-101B-9397-08002B2CF9AE}" pid="13" name="MSIP_Label_305f50f5-e953-4c63-867b-388561f41989_ContentBits">
    <vt:lpwstr>2</vt:lpwstr>
  </property>
</Properties>
</file>