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38BF3" w14:textId="77777777" w:rsidR="00567159" w:rsidRPr="004B632A" w:rsidRDefault="00687EA3" w:rsidP="00E10958">
      <w:pPr>
        <w:ind w:left="630" w:firstLine="9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B632A">
        <w:rPr>
          <w:rFonts w:ascii="Calibri" w:hAnsi="Calibri" w:cs="Calibri"/>
          <w:b/>
          <w:bCs/>
          <w:color w:val="000000"/>
          <w:sz w:val="22"/>
          <w:szCs w:val="22"/>
        </w:rPr>
        <w:t xml:space="preserve">CHECKLIST OF REQUIREMENTS FOR REGISTRATION OF </w:t>
      </w:r>
      <w:r w:rsidR="00365D6C" w:rsidRPr="004B632A">
        <w:rPr>
          <w:rFonts w:ascii="Calibri" w:hAnsi="Calibri" w:cs="Calibri"/>
          <w:b/>
          <w:bCs/>
          <w:color w:val="000000"/>
          <w:sz w:val="22"/>
          <w:szCs w:val="22"/>
        </w:rPr>
        <w:t>NEW MEMBERS</w:t>
      </w:r>
      <w:r w:rsidR="0027129B" w:rsidRPr="004B632A">
        <w:rPr>
          <w:rFonts w:ascii="Calibri" w:hAnsi="Calibri" w:cs="Calibri"/>
          <w:b/>
          <w:bCs/>
          <w:color w:val="000000"/>
          <w:sz w:val="22"/>
          <w:szCs w:val="22"/>
        </w:rPr>
        <w:t xml:space="preserve"> - INDIVIDUAL</w:t>
      </w:r>
      <w:r w:rsidR="008C1F1E" w:rsidRPr="004B632A">
        <w:rPr>
          <w:rFonts w:ascii="Calibri" w:hAnsi="Calibri" w:cs="Calibri"/>
          <w:b/>
          <w:bCs/>
          <w:color w:val="000000"/>
          <w:sz w:val="22"/>
          <w:szCs w:val="22"/>
        </w:rPr>
        <w:t>S</w:t>
      </w:r>
    </w:p>
    <w:p w14:paraId="656CA8AA" w14:textId="77777777" w:rsidR="00687EA3" w:rsidRPr="004B632A" w:rsidRDefault="00687EA3" w:rsidP="00E10958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107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B34A2A" w:rsidRPr="004B632A" w14:paraId="4F97B2EF" w14:textId="77777777" w:rsidTr="006D22AC">
        <w:trPr>
          <w:trHeight w:val="179"/>
        </w:trPr>
        <w:tc>
          <w:tcPr>
            <w:tcW w:w="806" w:type="dxa"/>
            <w:vAlign w:val="center"/>
          </w:tcPr>
          <w:p w14:paraId="148F753A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Sr.</w:t>
            </w:r>
          </w:p>
        </w:tc>
        <w:tc>
          <w:tcPr>
            <w:tcW w:w="8479" w:type="dxa"/>
            <w:vAlign w:val="center"/>
          </w:tcPr>
          <w:p w14:paraId="5E90E206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</w:tcPr>
          <w:p w14:paraId="773BE39B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Tick the box </w:t>
            </w:r>
          </w:p>
        </w:tc>
      </w:tr>
      <w:tr w:rsidR="00B34A2A" w:rsidRPr="004B632A" w14:paraId="62008C10" w14:textId="77777777" w:rsidTr="006D22AC">
        <w:trPr>
          <w:trHeight w:val="260"/>
        </w:trPr>
        <w:tc>
          <w:tcPr>
            <w:tcW w:w="806" w:type="dxa"/>
            <w:vAlign w:val="center"/>
          </w:tcPr>
          <w:p w14:paraId="09B85DF5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</w:tcPr>
          <w:p w14:paraId="00F93F66" w14:textId="77777777" w:rsidR="00B34A2A" w:rsidRPr="004B632A" w:rsidRDefault="00B34A2A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Exchange Application Form</w:t>
            </w:r>
          </w:p>
        </w:tc>
        <w:tc>
          <w:tcPr>
            <w:tcW w:w="1440" w:type="dxa"/>
          </w:tcPr>
          <w:p w14:paraId="7501D2CA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34A2A" w:rsidRPr="004B632A" w14:paraId="6EAF970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4A0A30C8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3FE42E0" w14:textId="77777777" w:rsidR="00B34A2A" w:rsidRPr="004B632A" w:rsidRDefault="00B34A2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Each page of the form/ annexures attached thereto to be </w:t>
            </w:r>
            <w:r w:rsidR="00F5767A" w:rsidRPr="004B632A">
              <w:rPr>
                <w:rFonts w:ascii="Calibri" w:hAnsi="Calibri" w:cs="Calibri"/>
                <w:sz w:val="22"/>
                <w:szCs w:val="22"/>
              </w:rPr>
              <w:t xml:space="preserve">duly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stamped and signed by the </w:t>
            </w:r>
            <w:r w:rsidR="00246EEF" w:rsidRPr="004B632A">
              <w:rPr>
                <w:rFonts w:ascii="Calibri" w:hAnsi="Calibri" w:cs="Calibri"/>
                <w:sz w:val="22"/>
                <w:szCs w:val="22"/>
              </w:rPr>
              <w:t>proprietor.</w:t>
            </w:r>
          </w:p>
        </w:tc>
        <w:tc>
          <w:tcPr>
            <w:tcW w:w="1440" w:type="dxa"/>
          </w:tcPr>
          <w:p w14:paraId="4C583329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34A2A" w:rsidRPr="004B632A" w14:paraId="3B57E150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61425118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482DE64D" w14:textId="77777777" w:rsidR="00B34A2A" w:rsidRPr="004B632A" w:rsidRDefault="00B34A2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 any information is not applicable, "Not applicable/N/A" to be mentioned.</w:t>
            </w:r>
          </w:p>
        </w:tc>
        <w:tc>
          <w:tcPr>
            <w:tcW w:w="1440" w:type="dxa"/>
          </w:tcPr>
          <w:p w14:paraId="23E8F6FC" w14:textId="77777777" w:rsidR="00B34A2A" w:rsidRPr="004B632A" w:rsidRDefault="00B34A2A" w:rsidP="00E1095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41ECE" w:rsidRPr="004B632A" w14:paraId="5C889B1C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356B83A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78A612A6" w14:textId="77777777" w:rsidR="00841ECE" w:rsidRPr="004B632A" w:rsidRDefault="00841ECE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14:paraId="162675F9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38D6087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1E0D40D5" w14:textId="5A64DC40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  <w:r w:rsidR="00CF0452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8479" w:type="dxa"/>
          </w:tcPr>
          <w:p w14:paraId="7D7CF1A9" w14:textId="77777777" w:rsidR="006D22AC" w:rsidRPr="004B632A" w:rsidRDefault="006D22AC" w:rsidP="00E10958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Certificate of Chartered Accountant </w:t>
            </w:r>
            <w:r w:rsidR="00AD06B1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w.r.t </w:t>
            </w:r>
            <w:proofErr w:type="spellStart"/>
            <w:r w:rsidR="00AD06B1" w:rsidRPr="004B632A">
              <w:rPr>
                <w:rFonts w:ascii="Calibri" w:hAnsi="Calibri" w:cs="Calibri"/>
                <w:b/>
                <w:sz w:val="22"/>
                <w:szCs w:val="22"/>
              </w:rPr>
              <w:t>Networth</w:t>
            </w:r>
            <w:proofErr w:type="spellEnd"/>
          </w:p>
        </w:tc>
        <w:tc>
          <w:tcPr>
            <w:tcW w:w="1440" w:type="dxa"/>
          </w:tcPr>
          <w:p w14:paraId="3D4FC8C5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61D6F9C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60F30A5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FC9F001" w14:textId="4AF0F2A9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be given as per the format prescribed 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 xml:space="preserve">in Chapter X of </w:t>
            </w:r>
            <w:r w:rsidR="00516594" w:rsidRPr="004B632A">
              <w:rPr>
                <w:rFonts w:ascii="Calibri" w:hAnsi="Calibri" w:cs="Calibri"/>
                <w:color w:val="000000"/>
                <w:sz w:val="22"/>
                <w:szCs w:val="22"/>
              </w:rPr>
              <w:t>SEBI (</w:t>
            </w:r>
            <w:proofErr w:type="gramStart"/>
            <w:r w:rsidR="00516594" w:rsidRPr="004B632A">
              <w:rPr>
                <w:rFonts w:ascii="Calibri" w:hAnsi="Calibri" w:cs="Calibri"/>
                <w:color w:val="000000"/>
                <w:sz w:val="22"/>
                <w:szCs w:val="22"/>
              </w:rPr>
              <w:t>Stock Brokers</w:t>
            </w:r>
            <w:proofErr w:type="gramEnd"/>
            <w:r w:rsidR="00516594" w:rsidRPr="004B632A">
              <w:rPr>
                <w:rFonts w:ascii="Calibri" w:hAnsi="Calibri" w:cs="Calibri"/>
                <w:color w:val="000000"/>
                <w:sz w:val="22"/>
                <w:szCs w:val="22"/>
              </w:rPr>
              <w:t>) Regulations, 2026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, stamped and signed by the Chartered Accountant.</w:t>
            </w:r>
          </w:p>
        </w:tc>
        <w:tc>
          <w:tcPr>
            <w:tcW w:w="1440" w:type="dxa"/>
          </w:tcPr>
          <w:p w14:paraId="51090378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4321BE00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F38D8FB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12E8C391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certification of the CA should not be older than 6 months from the date of submission of application.</w:t>
            </w:r>
          </w:p>
        </w:tc>
        <w:tc>
          <w:tcPr>
            <w:tcW w:w="1440" w:type="dxa"/>
          </w:tcPr>
          <w:p w14:paraId="06A355DD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71A64" w:rsidRPr="004B632A" w14:paraId="61E1F1B5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0082E11E" w14:textId="77777777" w:rsidR="00871A64" w:rsidRPr="004B632A" w:rsidRDefault="00871A64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3802EA94" w14:textId="77777777" w:rsidR="00871A64" w:rsidRPr="004B632A" w:rsidRDefault="000204E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on the letter</w:t>
            </w:r>
            <w:r w:rsidR="00871A64" w:rsidRPr="004B632A">
              <w:rPr>
                <w:rFonts w:ascii="Calibri" w:hAnsi="Calibri" w:cs="Calibri"/>
                <w:sz w:val="22"/>
                <w:szCs w:val="22"/>
              </w:rPr>
              <w:t>head of certifying CA</w:t>
            </w:r>
          </w:p>
        </w:tc>
        <w:tc>
          <w:tcPr>
            <w:tcW w:w="1440" w:type="dxa"/>
          </w:tcPr>
          <w:p w14:paraId="62EE0FD3" w14:textId="77777777" w:rsidR="00871A64" w:rsidRPr="004B632A" w:rsidRDefault="00871A64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7269B45E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3402A7B6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64E8CDBA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given as per the format prescribed by the Exchange</w:t>
            </w:r>
          </w:p>
          <w:p w14:paraId="30C1CBBE" w14:textId="3D2A45BA" w:rsidR="00532FBC" w:rsidRPr="004B632A" w:rsidRDefault="00532FBC" w:rsidP="00E1095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As per Chapter X of SEBI (</w:t>
            </w:r>
            <w:proofErr w:type="gramStart"/>
            <w:r w:rsidRPr="004B632A">
              <w:rPr>
                <w:rFonts w:ascii="Calibri" w:hAnsi="Calibri" w:cs="Calibri"/>
                <w:sz w:val="22"/>
                <w:szCs w:val="22"/>
              </w:rPr>
              <w:t>Stock Brokers</w:t>
            </w:r>
            <w:proofErr w:type="gramEnd"/>
            <w:r w:rsidRPr="004B632A">
              <w:rPr>
                <w:rFonts w:ascii="Calibri" w:hAnsi="Calibri" w:cs="Calibri"/>
                <w:sz w:val="22"/>
                <w:szCs w:val="22"/>
              </w:rPr>
              <w:t>) Regulations, 2026.</w:t>
            </w:r>
          </w:p>
          <w:p w14:paraId="19DF1FB5" w14:textId="2B0A8F4C" w:rsidR="00183A79" w:rsidRPr="004B632A" w:rsidRDefault="00183A79" w:rsidP="00E1095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If the applicant is regulated by sectoral regulator other than SEBI, the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may be computed in the manner as specified by such sectoral regulator.</w:t>
            </w:r>
          </w:p>
          <w:p w14:paraId="146B1632" w14:textId="77777777" w:rsidR="006D22AC" w:rsidRPr="004B632A" w:rsidRDefault="006D22AC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B3F31E3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D22AC" w:rsidRPr="004B632A" w14:paraId="7D91C0EA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C39715C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22BEAFF7" w14:textId="79D47A80" w:rsidR="006D22AC" w:rsidRPr="004B632A" w:rsidRDefault="00D00A95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figures reported in Computation of net worth should tally with the relevant figures as reported in the Audited Financial Statements. {Date of Financial Statements should not older than 6 months from the date of submission of the application}</w:t>
            </w:r>
          </w:p>
        </w:tc>
        <w:tc>
          <w:tcPr>
            <w:tcW w:w="1440" w:type="dxa"/>
          </w:tcPr>
          <w:p w14:paraId="08714C88" w14:textId="77777777" w:rsidR="006D22AC" w:rsidRPr="004B632A" w:rsidRDefault="006D22A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0344E" w:rsidRPr="004B632A" w14:paraId="0A24AE2D" w14:textId="77777777" w:rsidTr="006D22AC">
        <w:trPr>
          <w:trHeight w:val="251"/>
        </w:trPr>
        <w:tc>
          <w:tcPr>
            <w:tcW w:w="806" w:type="dxa"/>
            <w:vAlign w:val="center"/>
          </w:tcPr>
          <w:p w14:paraId="5BA2C419" w14:textId="77777777" w:rsidR="00F0344E" w:rsidRPr="004B632A" w:rsidRDefault="00F0344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</w:tcPr>
          <w:p w14:paraId="0E49CCED" w14:textId="77777777" w:rsidR="00F0344E" w:rsidRPr="004B632A" w:rsidRDefault="00F0344E" w:rsidP="00E10958">
            <w:pPr>
              <w:jc w:val="both"/>
              <w:rPr>
                <w:rFonts w:ascii="Calibri" w:hAnsi="Calibri" w:cs="Calibri"/>
                <w:color w:val="1F497D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If the applicant has applied for debt segment </w:t>
            </w:r>
            <w:proofErr w:type="gramStart"/>
            <w:r w:rsidRPr="004B632A">
              <w:rPr>
                <w:rFonts w:ascii="Calibri" w:hAnsi="Calibri" w:cs="Calibri"/>
                <w:sz w:val="22"/>
                <w:szCs w:val="22"/>
              </w:rPr>
              <w:t>and also</w:t>
            </w:r>
            <w:proofErr w:type="gram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regulated by sectoral regulator other than SEBI, the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shall be computed in the manner as specified by such sectoral regulator.</w:t>
            </w:r>
          </w:p>
        </w:tc>
        <w:tc>
          <w:tcPr>
            <w:tcW w:w="1440" w:type="dxa"/>
          </w:tcPr>
          <w:p w14:paraId="40474B68" w14:textId="77777777" w:rsidR="00F0344E" w:rsidRPr="004B632A" w:rsidRDefault="00F0344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3C3A9C36" w14:textId="77777777" w:rsidR="004C459B" w:rsidRPr="004B632A" w:rsidRDefault="004C459B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2F878F5F" w14:textId="77777777" w:rsidR="004C459B" w:rsidRPr="004B632A" w:rsidRDefault="004C459B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E93FB7C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E23CB4C" w14:textId="5927D975" w:rsidR="00E10958" w:rsidRPr="004B632A" w:rsidRDefault="00E10958" w:rsidP="00E10958">
      <w:pPr>
        <w:rPr>
          <w:rFonts w:ascii="Calibri" w:hAnsi="Calibri" w:cs="Calibri"/>
          <w:snapToGrid w:val="0"/>
          <w:color w:val="000000"/>
          <w:sz w:val="22"/>
          <w:szCs w:val="22"/>
        </w:rPr>
      </w:pP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br w:type="page"/>
      </w:r>
    </w:p>
    <w:p w14:paraId="0E3AD0D8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016AA4B9" w14:textId="77777777" w:rsidR="00B1287D" w:rsidRPr="004B632A" w:rsidRDefault="00B1287D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tbl>
      <w:tblPr>
        <w:tblW w:w="1072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06"/>
        <w:gridCol w:w="8479"/>
        <w:gridCol w:w="1440"/>
      </w:tblGrid>
      <w:tr w:rsidR="004C459B" w:rsidRPr="004B632A" w14:paraId="29D8ABD7" w14:textId="77777777" w:rsidTr="004C459B">
        <w:trPr>
          <w:trHeight w:val="251"/>
        </w:trPr>
        <w:tc>
          <w:tcPr>
            <w:tcW w:w="107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EDCC" w14:textId="77777777" w:rsidR="004C459B" w:rsidRPr="004B632A" w:rsidRDefault="00B34A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Supporting to be annexed</w:t>
            </w:r>
          </w:p>
        </w:tc>
      </w:tr>
      <w:tr w:rsidR="004C459B" w:rsidRPr="004B632A" w14:paraId="33793D90" w14:textId="77777777" w:rsidTr="005D4D74">
        <w:trPr>
          <w:trHeight w:val="242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85D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Sr.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4B00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Documents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A0F8E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16ED65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8505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E422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Annual Accounts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EEBF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77C7FC9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AF1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4B2A4" w14:textId="77777777" w:rsidR="004C459B" w:rsidRPr="004B632A" w:rsidRDefault="0059556A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CA certified 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Balance Sheet and Profit &amp; Loss Account </w:t>
            </w:r>
            <w:proofErr w:type="spellStart"/>
            <w:proofErr w:type="gramStart"/>
            <w:r w:rsidR="004C459B" w:rsidRPr="004B632A">
              <w:rPr>
                <w:rFonts w:ascii="Calibri" w:hAnsi="Calibri" w:cs="Calibri"/>
                <w:sz w:val="22"/>
                <w:szCs w:val="22"/>
              </w:rPr>
              <w:t>alongwith</w:t>
            </w:r>
            <w:proofErr w:type="spellEnd"/>
            <w:proofErr w:type="gramEnd"/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the schedules annexed thereto to be given as on the date of </w:t>
            </w:r>
            <w:proofErr w:type="spellStart"/>
            <w:r w:rsidR="004C459B" w:rsidRPr="004B632A">
              <w:rPr>
                <w:rFonts w:ascii="Calibri" w:hAnsi="Calibri" w:cs="Calibri"/>
                <w:sz w:val="22"/>
                <w:szCs w:val="22"/>
              </w:rPr>
              <w:t>Networth</w:t>
            </w:r>
            <w:proofErr w:type="spellEnd"/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Certificate.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6625E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A717BC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C3C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BFF9" w14:textId="77777777" w:rsidR="004C459B" w:rsidRPr="004B632A" w:rsidRDefault="00000AD4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certified by a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practicing CA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1980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2E3443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BFFC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00AF4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50F566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5B8F81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C246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8D34A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Certification of Membership Module Examination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EB24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8D8024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AF6C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C7DCE" w14:textId="7946AD13" w:rsidR="00E10958" w:rsidRPr="004B632A" w:rsidRDefault="00882591" w:rsidP="00E10958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Proprietor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br/>
            </w:r>
          </w:p>
          <w:p w14:paraId="181BFB06" w14:textId="4CFCDA7E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Proprietor should hold NISM Series -VII - Securities Operations and Risk Management certificate on the date of submission of the application.</w:t>
            </w:r>
          </w:p>
          <w:p w14:paraId="0479C969" w14:textId="248A4754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Provide an undertaking to ensure continued compliance with the certification requirements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.</w:t>
            </w:r>
          </w:p>
          <w:p w14:paraId="4F306569" w14:textId="77777777" w:rsidR="00E10958" w:rsidRPr="004B632A" w:rsidRDefault="00E10958" w:rsidP="00E10958">
            <w:pPr>
              <w:pStyle w:val="ListParagraph"/>
              <w:numPr>
                <w:ilvl w:val="0"/>
                <w:numId w:val="10"/>
              </w:numPr>
              <w:ind w:left="436" w:hanging="18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NISM certificate from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digilocker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1BE0A1FF" w14:textId="0EAF43B1" w:rsidR="004C459B" w:rsidRPr="004B632A" w:rsidRDefault="004C459B" w:rsidP="00E1095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  <w:p w14:paraId="6550CC27" w14:textId="77777777" w:rsidR="003701B4" w:rsidRPr="004B632A" w:rsidRDefault="003701B4" w:rsidP="00E10958">
            <w:pPr>
              <w:pStyle w:val="ListParagraph"/>
              <w:numPr>
                <w:ilvl w:val="0"/>
                <w:numId w:val="7"/>
              </w:numPr>
              <w:ind w:left="248" w:hanging="270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Compliance Officer</w:t>
            </w:r>
          </w:p>
          <w:p w14:paraId="67B4DFFD" w14:textId="77777777" w:rsidR="003701B4" w:rsidRPr="004B632A" w:rsidRDefault="003701B4" w:rsidP="00E10958">
            <w:pPr>
              <w:pStyle w:val="ListParagraph"/>
              <w:ind w:left="248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  <w:p w14:paraId="743222B3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The Compliance Officer appointed by the applicant should </w:t>
            </w:r>
            <w:proofErr w:type="gramStart"/>
            <w:r w:rsidRPr="004B632A">
              <w:rPr>
                <w:rFonts w:ascii="Calibri" w:hAnsi="Calibri" w:cs="Calibri"/>
                <w:sz w:val="22"/>
                <w:szCs w:val="22"/>
              </w:rPr>
              <w:t>be in compliance with</w:t>
            </w:r>
            <w:proofErr w:type="gram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the Exchange circular NSE/COMP/54600 dated Nov 25, 2022, on Guidelines for Compliance Officer and an undertaking to be provided for the same.</w:t>
            </w:r>
          </w:p>
          <w:p w14:paraId="426A2CA1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Compliance Officer should hold a valid NISM Certificate i.e. “NISM-Series-III A: Securities Intermediaries Compliance (Non-Fund) Certification Examination”.</w:t>
            </w:r>
          </w:p>
          <w:p w14:paraId="7E3F0336" w14:textId="77777777" w:rsidR="00E10958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Compliance Officer shall provide an undertaking to ensure continued compliance </w:t>
            </w:r>
            <w:proofErr w:type="gramStart"/>
            <w:r w:rsidRPr="004B632A">
              <w:rPr>
                <w:rFonts w:ascii="Calibri" w:hAnsi="Calibri" w:cs="Calibri"/>
                <w:sz w:val="22"/>
                <w:szCs w:val="22"/>
              </w:rPr>
              <w:t>of</w:t>
            </w:r>
            <w:proofErr w:type="gram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the certification requirements.</w:t>
            </w:r>
          </w:p>
          <w:p w14:paraId="2101D55D" w14:textId="526B2FF1" w:rsidR="003701B4" w:rsidRPr="004B632A" w:rsidRDefault="00E10958" w:rsidP="00E10958">
            <w:pPr>
              <w:pStyle w:val="ListParagraph"/>
              <w:numPr>
                <w:ilvl w:val="0"/>
                <w:numId w:val="11"/>
              </w:numPr>
              <w:ind w:left="436" w:hanging="180"/>
              <w:contextualSpacing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NISM certificate from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digilocker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30C3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5909CF1D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34E4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2DE68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AEB83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422DBC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B7329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DCDC1" w14:textId="69EA70EF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NCFM/BSE/NISM certification of </w:t>
            </w:r>
            <w:proofErr w:type="spellStart"/>
            <w:proofErr w:type="gramStart"/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atleast</w:t>
            </w:r>
            <w:proofErr w:type="spellEnd"/>
            <w:proofErr w:type="gramEnd"/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2 Dealers</w:t>
            </w:r>
            <w:r w:rsidR="00516594"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AB212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EB03858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7DF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B65AA" w14:textId="77777777" w:rsidR="00FF257E" w:rsidRPr="004B632A" w:rsidRDefault="004C459B" w:rsidP="00E10958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Atleast</w:t>
            </w:r>
            <w:proofErr w:type="spellEnd"/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2 dealers of the applicant to possess valid NCFM/BSE/NISM certification, i.e., </w:t>
            </w:r>
            <w:r w:rsidR="00FF257E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Capital Market segment </w:t>
            </w:r>
            <w:r w:rsidR="00FF257E" w:rsidRPr="004B632A">
              <w:rPr>
                <w:rFonts w:ascii="Calibri" w:hAnsi="Calibri" w:cs="Calibri"/>
                <w:sz w:val="22"/>
                <w:szCs w:val="22"/>
              </w:rPr>
              <w:t xml:space="preserve">(required for enablement in Capital Market segment) - Capital Market (Dealers) Module/ NISM Series VII – Securities Operations and Risk Management Certification </w:t>
            </w:r>
          </w:p>
          <w:p w14:paraId="40E80B0A" w14:textId="77777777" w:rsidR="00FF257E" w:rsidRPr="004B632A" w:rsidRDefault="00FF257E" w:rsidP="00E10958">
            <w:pPr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Futures &amp; Options segment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- 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Series- VIII: Equity Derivatives Certification Examination /NISM Continuing Professional Education for Equity Derivatives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 XIII: Common Derivatives Certification Examination ("Series-XIII: CDCE")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0FC6822" w14:textId="77777777" w:rsidR="00FF257E" w:rsidRPr="004B632A" w:rsidRDefault="00FF257E" w:rsidP="00E1095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Currency Derivatives segment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NISM Series-I: Currency Derivatives Certification Examination/ NISM Continuing Professional Education for Currency Derivatives/NISM Series XIII: Common Derivatives Certification Examination ("Series-XIII: CDCE")</w:t>
            </w:r>
          </w:p>
          <w:p w14:paraId="0E33B09A" w14:textId="77777777" w:rsidR="00FF257E" w:rsidRPr="004B632A" w:rsidRDefault="00FF257E" w:rsidP="00E10958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Debt segment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– FIMMDA Certification</w:t>
            </w:r>
          </w:p>
          <w:p w14:paraId="700ACC06" w14:textId="77777777" w:rsidR="004C459B" w:rsidRPr="004B632A" w:rsidRDefault="00FF257E" w:rsidP="00E10958">
            <w:pPr>
              <w:jc w:val="both"/>
              <w:rPr>
                <w:rFonts w:ascii="Calibri" w:hAnsi="Calibri" w:cs="Calibri"/>
                <w:sz w:val="22"/>
                <w:szCs w:val="22"/>
                <w:lang w:val="en-IN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Only Interest Rate Futures - registration (if applicable)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 xml:space="preserve"> / </w:t>
            </w:r>
            <w:r w:rsidRPr="004B632A">
              <w:rPr>
                <w:rFonts w:ascii="Calibri" w:hAnsi="Calibri" w:cs="Calibri"/>
                <w:b/>
                <w:sz w:val="22"/>
                <w:szCs w:val="22"/>
                <w:lang w:val="en-IN"/>
              </w:rPr>
              <w:t>enablement</w:t>
            </w:r>
            <w:r w:rsidRPr="004B632A">
              <w:rPr>
                <w:rFonts w:ascii="Calibri" w:hAnsi="Calibri" w:cs="Calibri"/>
                <w:sz w:val="22"/>
                <w:szCs w:val="22"/>
                <w:lang w:val="en-IN"/>
              </w:rPr>
              <w:t>– NISM Series-IV: IRD certification/ NISM Series XIII: Common Derivatives Certification Examination ("Series-XIII: CDCE")</w:t>
            </w:r>
          </w:p>
          <w:p w14:paraId="7A40FC88" w14:textId="77777777" w:rsidR="0080345C" w:rsidRPr="004B632A" w:rsidRDefault="0080345C" w:rsidP="00E10958">
            <w:p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 xml:space="preserve">Commodity Derivatives Segment </w:t>
            </w: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Relevant module</w:t>
            </w:r>
          </w:p>
          <w:p w14:paraId="6941F857" w14:textId="02CDD782" w:rsidR="00F426E7" w:rsidRPr="004B632A" w:rsidRDefault="001D570E" w:rsidP="00E10958">
            <w:pPr>
              <w:jc w:val="both"/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color w:val="000000" w:themeColor="text1"/>
                <w:sz w:val="22"/>
                <w:szCs w:val="22"/>
              </w:rPr>
              <w:t>EGR segment – Relevant module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E10CA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4466" w:rsidRPr="004B632A" w14:paraId="45A89206" w14:textId="77777777" w:rsidTr="001B202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463C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894376" w14:textId="26210C95" w:rsidR="00BA4466" w:rsidRPr="004B632A" w:rsidRDefault="00BA4466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certified copies of the certificates (stamped and cross-attested) by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authorised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signatories.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DF3A3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BA4466" w:rsidRPr="004B632A" w14:paraId="31966E9D" w14:textId="77777777" w:rsidTr="001B2026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8C60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E38B5" w14:textId="5CEC78B2" w:rsidR="00BA4466" w:rsidRPr="004B632A" w:rsidRDefault="00BA4466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NISM certificate from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digilocker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5F14" w14:textId="77777777" w:rsidR="00BA4466" w:rsidRPr="004B632A" w:rsidRDefault="00BA446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482A406D" w14:textId="77777777" w:rsidTr="00841ECE">
        <w:trPr>
          <w:trHeight w:val="215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D9E7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5813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98CC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5CE0454" w14:textId="77777777" w:rsidTr="004C459B">
        <w:trPr>
          <w:trHeight w:val="50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6DCB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EB034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Clearing Member confirmation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(applicable only if applying for Trading Membership in </w:t>
            </w:r>
            <w:r w:rsidR="00871A64" w:rsidRPr="004B632A">
              <w:rPr>
                <w:rFonts w:ascii="Calibri" w:hAnsi="Calibri" w:cs="Calibri"/>
                <w:sz w:val="22"/>
                <w:szCs w:val="22"/>
              </w:rPr>
              <w:t xml:space="preserve">Capital Market/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F&amp;O segment/ CDS /Debt</w:t>
            </w:r>
            <w:r w:rsidR="00BA5F1E" w:rsidRPr="004B632A">
              <w:rPr>
                <w:rFonts w:ascii="Calibri" w:hAnsi="Calibri" w:cs="Calibri"/>
                <w:sz w:val="22"/>
                <w:szCs w:val="22"/>
              </w:rPr>
              <w:t>/ Commodity Derivatives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segment as per the case)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AA23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8D0658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D72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5F7D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be provided in original / an attested </w:t>
            </w:r>
            <w:r w:rsidR="00A45AD1" w:rsidRPr="004B632A">
              <w:rPr>
                <w:rFonts w:ascii="Calibri" w:hAnsi="Calibri" w:cs="Calibri"/>
                <w:sz w:val="22"/>
                <w:szCs w:val="22"/>
              </w:rPr>
              <w:t xml:space="preserve">photocopy signed by </w:t>
            </w:r>
            <w:proofErr w:type="spellStart"/>
            <w:r w:rsidRPr="004B632A">
              <w:rPr>
                <w:rFonts w:ascii="Calibri" w:hAnsi="Calibri" w:cs="Calibri"/>
                <w:sz w:val="22"/>
                <w:szCs w:val="22"/>
              </w:rPr>
              <w:t>authorised</w:t>
            </w:r>
            <w:proofErr w:type="spell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signatories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33AB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27C9789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FCB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3C03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Trading member and Segment to be clearly mentioned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4C28E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9498C5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F086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F434F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5606A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7FC215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638A" w14:textId="77777777" w:rsidR="004C459B" w:rsidRPr="004B632A" w:rsidRDefault="007065C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985DE" w14:textId="61FB6873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PAN Card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>, Aadhar copies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15C3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9E91CFA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71131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B6CCD" w14:textId="09C11B4F" w:rsidR="004C459B" w:rsidRPr="004B632A" w:rsidRDefault="004D6D89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certified copy of the PAN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Aadhar copies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card of the applicant entity.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D2C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F9629B" w:rsidRPr="004B632A" w14:paraId="78E303DB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6B46" w14:textId="77777777" w:rsidR="00F9629B" w:rsidRPr="004B632A" w:rsidRDefault="00F962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54F12" w14:textId="2FBF3F4E" w:rsidR="00F9629B" w:rsidRPr="004B632A" w:rsidRDefault="00F962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provide certified copy of the PAN card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>/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Aadhar copies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of Compliance Officer.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73BEE" w14:textId="77777777" w:rsidR="00F9629B" w:rsidRPr="004B632A" w:rsidRDefault="00F962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0C14201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E61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1D73F" w14:textId="77777777" w:rsidR="004C459B" w:rsidRPr="004B632A" w:rsidRDefault="004D6D89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certified copies of (stamped and cross-attested) PAN cards for each of the PANs disclosed in Association details (point no. 1 of IV) of Exchange Application form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B40C8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6167318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DD1E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9F423" w14:textId="53D9426E" w:rsidR="004C459B" w:rsidRPr="004B632A" w:rsidRDefault="004D6D89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</w:t>
            </w:r>
            <w:r w:rsidR="004C459B" w:rsidRPr="004B632A">
              <w:rPr>
                <w:rFonts w:ascii="Calibri" w:hAnsi="Calibri" w:cs="Calibri"/>
                <w:sz w:val="22"/>
                <w:szCs w:val="22"/>
              </w:rPr>
              <w:t xml:space="preserve"> provide latest status report/conduct certificate iss</w:t>
            </w:r>
            <w:r w:rsidR="00604186" w:rsidRPr="004B632A">
              <w:rPr>
                <w:rFonts w:ascii="Calibri" w:hAnsi="Calibri" w:cs="Calibri"/>
                <w:sz w:val="22"/>
                <w:szCs w:val="22"/>
              </w:rPr>
              <w:t>ued by the concerned stock exchange</w:t>
            </w:r>
            <w:r w:rsidR="00516594" w:rsidRPr="004B632A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57DA8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841ECE" w:rsidRPr="004B632A" w14:paraId="36F3344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0FE5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0A84B" w14:textId="77777777" w:rsidR="00841ECE" w:rsidRPr="004B632A" w:rsidRDefault="00841ECE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538DC" w14:textId="77777777" w:rsidR="00841ECE" w:rsidRPr="004B632A" w:rsidRDefault="00841ECE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547CA38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5D68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36AC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Biodata of 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0240CC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1CCD3BC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696F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8A1EB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duly stamped and signed by the proprietor.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858A4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AF6A76" w:rsidRPr="004B632A" w14:paraId="07A07DFC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5EF4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96DD3" w14:textId="77777777" w:rsidR="00AF6A76" w:rsidRPr="004B632A" w:rsidRDefault="00AF6A76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171C2B" w14:textId="77777777" w:rsidR="00AF6A76" w:rsidRPr="004B632A" w:rsidRDefault="00AF6A76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6B68218A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D070" w14:textId="77777777" w:rsidR="004C459B" w:rsidRPr="004B632A" w:rsidRDefault="008D7A9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232C1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>Proof of Age &amp; Education of</w:t>
            </w:r>
            <w:r w:rsidR="007065CA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the Proprietor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1D65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CBF51C9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A0D9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6618" w14:textId="2EDD06A9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To provide age proof (PAN card) and educational qualification </w:t>
            </w:r>
            <w:r w:rsidR="00E10958" w:rsidRPr="004B632A">
              <w:rPr>
                <w:rFonts w:ascii="Calibri" w:hAnsi="Calibri" w:cs="Calibri"/>
                <w:sz w:val="22"/>
                <w:szCs w:val="22"/>
              </w:rPr>
              <w:t>proof for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 xml:space="preserve"> the Proprietor, duly attested by CA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7889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3956F462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527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4FC17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Proof of change in name / affidavits to be provided in case of change of name of the 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37D0ED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23012" w:rsidRPr="004B632A" w14:paraId="5A10795E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6BC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720E8" w14:textId="77777777" w:rsidR="00723012" w:rsidRPr="004B632A" w:rsidRDefault="00723012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3652B9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E1E1AF9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F625" w14:textId="77777777" w:rsidR="004C459B" w:rsidRPr="004B632A" w:rsidRDefault="008D7A9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BD1F8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Proof of Experience of the </w:t>
            </w:r>
            <w:r w:rsidR="007065CA" w:rsidRPr="004B632A">
              <w:rPr>
                <w:rFonts w:ascii="Calibri" w:hAnsi="Calibri" w:cs="Calibri"/>
                <w:b/>
                <w:sz w:val="22"/>
                <w:szCs w:val="22"/>
              </w:rPr>
              <w:t>Proprietor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C2D97C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F4401D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B3BF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A444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on the letterhead of the entity certifying the experience and should be dated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BA48A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88AB834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BE44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DFC8A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certifying entity should be a SEBI Registered Intermediary or any other entity regulated by any authority in India/abroad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8DF8B3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1ACB78A7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8BAE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059D8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The registration number</w:t>
            </w:r>
            <w:r w:rsidR="00EB0C82" w:rsidRPr="004B632A">
              <w:rPr>
                <w:rFonts w:ascii="Calibri" w:hAnsi="Calibri" w:cs="Calibri"/>
                <w:sz w:val="22"/>
                <w:szCs w:val="22"/>
              </w:rPr>
              <w:t xml:space="preserve"> of the certifying entity</w:t>
            </w:r>
            <w:r w:rsidRPr="004B632A">
              <w:rPr>
                <w:rFonts w:ascii="Calibri" w:hAnsi="Calibri" w:cs="Calibri"/>
                <w:sz w:val="22"/>
                <w:szCs w:val="22"/>
              </w:rPr>
              <w:t>, name and designation of the person signing the experience certificate</w:t>
            </w:r>
            <w:r w:rsidR="007065CA" w:rsidRPr="004B632A">
              <w:rPr>
                <w:rFonts w:ascii="Calibri" w:hAnsi="Calibri" w:cs="Calibri"/>
                <w:sz w:val="22"/>
                <w:szCs w:val="22"/>
              </w:rPr>
              <w:t xml:space="preserve"> of the certifying entity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 should be mentioned in the experience letter.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37FD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B6FBFF3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5E9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951A5" w14:textId="76CD5D46" w:rsidR="009D0307" w:rsidRPr="004B632A" w:rsidRDefault="009D0307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The 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>Proprietor</w:t>
            </w:r>
            <w:r w:rsidR="00516594" w:rsidRPr="004B632A" w:rsidDel="0051659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4B632A">
              <w:rPr>
                <w:rFonts w:ascii="Calibri" w:hAnsi="Calibri" w:cs="Calibri"/>
                <w:sz w:val="22"/>
                <w:szCs w:val="22"/>
              </w:rPr>
              <w:t xml:space="preserve">should possess </w:t>
            </w:r>
            <w:proofErr w:type="spellStart"/>
            <w:proofErr w:type="gramStart"/>
            <w:r w:rsidRPr="004B632A">
              <w:rPr>
                <w:rFonts w:ascii="Calibri" w:hAnsi="Calibri" w:cs="Calibri"/>
                <w:sz w:val="22"/>
                <w:szCs w:val="22"/>
              </w:rPr>
              <w:t>atleast</w:t>
            </w:r>
            <w:proofErr w:type="spellEnd"/>
            <w:proofErr w:type="gramEnd"/>
            <w:r w:rsidRPr="004B632A">
              <w:rPr>
                <w:rFonts w:ascii="Calibri" w:hAnsi="Calibri" w:cs="Calibri"/>
                <w:sz w:val="22"/>
                <w:szCs w:val="22"/>
              </w:rPr>
              <w:t xml:space="preserve"> 2 years of experience in:</w:t>
            </w:r>
          </w:p>
          <w:p w14:paraId="00DE06C7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dealing in securities business or </w:t>
            </w:r>
          </w:p>
          <w:p w14:paraId="60B6BFFB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as an investment consultant or </w:t>
            </w:r>
          </w:p>
          <w:p w14:paraId="5DEFE928" w14:textId="77777777" w:rsidR="009D0307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as a portfolio manager or</w:t>
            </w:r>
          </w:p>
          <w:p w14:paraId="57D09B31" w14:textId="77777777" w:rsidR="004C459B" w:rsidRPr="004B632A" w:rsidRDefault="009D0307" w:rsidP="00E10958">
            <w:pPr>
              <w:pStyle w:val="ListParagraph"/>
              <w:numPr>
                <w:ilvl w:val="0"/>
                <w:numId w:val="8"/>
              </w:numPr>
              <w:ind w:left="518" w:hanging="54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any other Securities Market related activities handled to be clearly mentioned along with Capacity /Role, Period (dates).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DE83B5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23012" w:rsidRPr="004B632A" w14:paraId="58F6843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973B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96FD" w14:textId="77777777" w:rsidR="00723012" w:rsidRPr="004B632A" w:rsidRDefault="00723012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6389C" w14:textId="77777777" w:rsidR="00723012" w:rsidRPr="004B632A" w:rsidRDefault="00723012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26EF0E12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BAED" w14:textId="5731B4B0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9. 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70750" w14:textId="2B3C92D5" w:rsidR="004B632A" w:rsidRPr="004B632A" w:rsidRDefault="004B632A" w:rsidP="004B632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Confirmation from the Applicant on letter head stating that there is no Lien marked on the FDRs forming part of the “cash and cash equivalents” in Balance Sheet, if any.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D07396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38A34660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4C7B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6D95C" w14:textId="77777777" w:rsidR="004B632A" w:rsidRPr="004B632A" w:rsidRDefault="004B632A" w:rsidP="004B632A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D6D9E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36A616FD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E9C8" w14:textId="49087884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9CC72" w14:textId="77777777" w:rsidR="004B632A" w:rsidRPr="004B632A" w:rsidRDefault="004B632A" w:rsidP="004B632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Detailed list of assets {moveable and immoveable} along with the details of encumbrances on the assets, if any.</w:t>
            </w:r>
          </w:p>
          <w:p w14:paraId="37850DCD" w14:textId="77777777" w:rsidR="004B632A" w:rsidRDefault="004B632A" w:rsidP="004B632A">
            <w:pPr>
              <w:pStyle w:val="ListParagraph"/>
              <w:numPr>
                <w:ilvl w:val="0"/>
                <w:numId w:val="12"/>
              </w:numPr>
              <w:ind w:left="256" w:hanging="27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To be provided on the letter head of the Applicant.</w:t>
            </w:r>
          </w:p>
          <w:p w14:paraId="1ADC6C42" w14:textId="066F49E4" w:rsidR="004B632A" w:rsidRPr="00B801CC" w:rsidRDefault="004B632A" w:rsidP="004B632A">
            <w:pPr>
              <w:pStyle w:val="ListParagraph"/>
              <w:numPr>
                <w:ilvl w:val="0"/>
                <w:numId w:val="12"/>
              </w:numPr>
              <w:ind w:left="256" w:hanging="27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801CC">
              <w:rPr>
                <w:rFonts w:ascii="Calibri" w:hAnsi="Calibri" w:cs="Calibri"/>
                <w:sz w:val="22"/>
                <w:szCs w:val="22"/>
              </w:rPr>
              <w:t>List to include the name of the asset, count, value and address (in case of immovable asset)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1E836" w14:textId="77777777" w:rsidR="004B632A" w:rsidRPr="004B632A" w:rsidRDefault="004B632A" w:rsidP="004B632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B632A" w:rsidRPr="004B632A" w14:paraId="05312603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2210" w14:textId="77777777" w:rsidR="004B632A" w:rsidRPr="004B632A" w:rsidRDefault="004B63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374A3" w14:textId="77777777" w:rsidR="004B632A" w:rsidRPr="004B632A" w:rsidRDefault="004B632A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E6D3A" w14:textId="77777777" w:rsidR="004B632A" w:rsidRPr="004B632A" w:rsidRDefault="004B632A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5E73F12B" w14:textId="77777777" w:rsidTr="004C459B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75F8" w14:textId="676CC85C" w:rsidR="004C459B" w:rsidRPr="004B632A" w:rsidRDefault="004B632A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  <w:r w:rsidR="007065CA"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C4B9D" w14:textId="15C7DC67" w:rsidR="004C459B" w:rsidRPr="004B632A" w:rsidRDefault="004C459B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Bank Draft / Cheque/ RTGS for Processing </w:t>
            </w:r>
            <w:r w:rsidR="00E10958" w:rsidRPr="004B632A">
              <w:rPr>
                <w:rFonts w:ascii="Calibri" w:hAnsi="Calibri" w:cs="Calibri"/>
                <w:b/>
                <w:sz w:val="22"/>
                <w:szCs w:val="22"/>
              </w:rPr>
              <w:t>fees and</w:t>
            </w:r>
            <w:r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Admission fees</w:t>
            </w:r>
            <w:r w:rsidR="00516594" w:rsidRPr="004B632A">
              <w:rPr>
                <w:rFonts w:ascii="Calibri" w:hAnsi="Calibri" w:cs="Calibri"/>
                <w:b/>
                <w:sz w:val="22"/>
                <w:szCs w:val="22"/>
              </w:rPr>
              <w:t xml:space="preserve"> (Applicable only for Trading Membership)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7D996F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BF6FD6E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7E12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0D1B1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Processing fees: </w:t>
            </w:r>
          </w:p>
          <w:p w14:paraId="620CF6D3" w14:textId="77777777" w:rsidR="0043117F" w:rsidRPr="004B632A" w:rsidRDefault="0043117F" w:rsidP="00E109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ab/>
              <w:t>Rs.10,000/- + Applicable Tax (all segments except EGR)</w:t>
            </w:r>
          </w:p>
          <w:p w14:paraId="60856989" w14:textId="2665DAC4" w:rsidR="0043117F" w:rsidRPr="004B632A" w:rsidRDefault="0043117F" w:rsidP="00E10958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lastRenderedPageBreak/>
              <w:t>2.</w:t>
            </w: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ab/>
              <w:t>Rs.5,000/- + Applicable Tax (exclusive EGR segment)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E9AD6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45485735" w14:textId="77777777" w:rsidTr="006E58A7">
        <w:trPr>
          <w:trHeight w:val="416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7D7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05365" w14:textId="77777777" w:rsidR="00607F7F" w:rsidRPr="004B632A" w:rsidRDefault="00607F7F" w:rsidP="00E10958">
            <w:p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Admission fees: One time </w:t>
            </w:r>
          </w:p>
          <w:p w14:paraId="70D19D88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Not applicable for Alpha Category.</w:t>
            </w:r>
          </w:p>
          <w:p w14:paraId="349559AD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all segments (except “exclusive Commodity” and “exclusive Debt segment”): Rs. 5,00,000/- plus applicable tax</w:t>
            </w:r>
          </w:p>
          <w:p w14:paraId="609E11A5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For Exclusive Debt segment: Rs. 1,00,000/- plus applicable tax </w:t>
            </w:r>
          </w:p>
          <w:p w14:paraId="2B17D1F1" w14:textId="77777777" w:rsidR="00BD4F70" w:rsidRPr="004B632A" w:rsidRDefault="00BD4F70" w:rsidP="00E10958">
            <w:pPr>
              <w:pStyle w:val="ListParagraph"/>
              <w:numPr>
                <w:ilvl w:val="0"/>
                <w:numId w:val="6"/>
              </w:numPr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Exclusive Commodity segment: Rs. 50,000/-</w:t>
            </w:r>
          </w:p>
          <w:p w14:paraId="4BDDCCB6" w14:textId="77777777" w:rsidR="00BD4F70" w:rsidRPr="004B632A" w:rsidRDefault="00BD4F70" w:rsidP="006E58A7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Rs.50,000/- (if the applicant applies for Cash, FO, CD and COM segments collectively)</w:t>
            </w:r>
          </w:p>
          <w:p w14:paraId="1AD3BD71" w14:textId="17034ADF" w:rsidR="004C459B" w:rsidRPr="004B632A" w:rsidRDefault="00BD4F70" w:rsidP="00E10958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For Exclusive EGR segment: Rs. 10,000 /-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769F2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4C459B" w:rsidRPr="004B632A" w14:paraId="0352812F" w14:textId="77777777" w:rsidTr="000A388D">
        <w:trPr>
          <w:trHeight w:val="251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54F70" w14:textId="719556F5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43B2" w14:textId="77777777" w:rsidR="004C459B" w:rsidRPr="004B632A" w:rsidRDefault="004C459B" w:rsidP="00E1095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In case of payment to be made vide RTGS, following are the B</w:t>
            </w:r>
            <w:r w:rsidR="005D1DDD" w:rsidRPr="004B632A">
              <w:rPr>
                <w:rFonts w:ascii="Calibri" w:hAnsi="Calibri" w:cs="Calibri"/>
                <w:sz w:val="22"/>
                <w:szCs w:val="22"/>
              </w:rPr>
              <w:t>ank Account details for NSEIL:</w:t>
            </w:r>
          </w:p>
          <w:p w14:paraId="1F32CC7F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Beneficiary Name - NATIONAL STOCK EXCHANGE OF INDIA LIMITED </w:t>
            </w:r>
          </w:p>
          <w:p w14:paraId="7ADBECE4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Bank - HDFC BANK LIMITED </w:t>
            </w:r>
          </w:p>
          <w:p w14:paraId="621BCEFA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Name of the Branch - FORT, MUMBAI </w:t>
            </w:r>
          </w:p>
          <w:p w14:paraId="5FE0393D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Nature of Account -CURRENT </w:t>
            </w:r>
          </w:p>
          <w:p w14:paraId="3800D2FF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 xml:space="preserve">Account number - 00990610000064 </w:t>
            </w:r>
          </w:p>
          <w:p w14:paraId="12AB4174" w14:textId="77777777" w:rsidR="004C459B" w:rsidRPr="004B632A" w:rsidRDefault="004C459B" w:rsidP="00E1095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B632A">
              <w:rPr>
                <w:rFonts w:ascii="Calibri" w:hAnsi="Calibri" w:cs="Calibri"/>
                <w:sz w:val="22"/>
                <w:szCs w:val="22"/>
              </w:rPr>
              <w:t>IFSC Code of the Bank/Branch - HDFC0000060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AB730" w14:textId="77777777" w:rsidR="004C459B" w:rsidRPr="004B632A" w:rsidRDefault="004C459B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C61B5C" w:rsidRPr="004B632A" w14:paraId="4E79F182" w14:textId="77777777" w:rsidTr="00841ECE">
        <w:trPr>
          <w:trHeight w:val="143"/>
        </w:trPr>
        <w:tc>
          <w:tcPr>
            <w:tcW w:w="8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9FAE" w14:textId="1A569EF2" w:rsidR="00C61B5C" w:rsidRPr="004B632A" w:rsidRDefault="00C61B5C" w:rsidP="00E1095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="004B632A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  <w:r w:rsidRPr="004B632A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5B8AB" w14:textId="77777777" w:rsidR="00C61B5C" w:rsidRPr="004B632A" w:rsidRDefault="00C61B5C" w:rsidP="00E10958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4B632A">
              <w:rPr>
                <w:rFonts w:ascii="Calibri" w:hAnsi="Calibri" w:cs="Calibri"/>
                <w:bCs/>
                <w:sz w:val="22"/>
                <w:szCs w:val="22"/>
              </w:rPr>
              <w:t>Copy of GST Form/Certificate to be provided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A4585" w14:textId="77777777" w:rsidR="00C61B5C" w:rsidRPr="004B632A" w:rsidRDefault="00C61B5C" w:rsidP="00E1095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5225EBCD" w14:textId="77777777" w:rsidR="00E10958" w:rsidRPr="004B632A" w:rsidRDefault="00E10958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</w:p>
    <w:p w14:paraId="794FB3B6" w14:textId="7306422F" w:rsidR="000607C4" w:rsidRPr="004B632A" w:rsidRDefault="000607C4" w:rsidP="00E10958">
      <w:pPr>
        <w:jc w:val="both"/>
        <w:rPr>
          <w:rFonts w:ascii="Calibri" w:hAnsi="Calibri" w:cs="Calibri"/>
          <w:snapToGrid w:val="0"/>
          <w:color w:val="000000"/>
          <w:sz w:val="22"/>
          <w:szCs w:val="22"/>
        </w:rPr>
      </w:pP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t xml:space="preserve">Expansion of </w:t>
      </w:r>
      <w:r w:rsidR="00FF5312" w:rsidRPr="004B632A">
        <w:rPr>
          <w:rFonts w:ascii="Calibri" w:hAnsi="Calibri" w:cs="Calibri"/>
          <w:snapToGrid w:val="0"/>
          <w:color w:val="000000"/>
          <w:sz w:val="22"/>
          <w:szCs w:val="22"/>
        </w:rPr>
        <w:t>a</w:t>
      </w:r>
      <w:r w:rsidRPr="004B632A">
        <w:rPr>
          <w:rFonts w:ascii="Calibri" w:hAnsi="Calibri" w:cs="Calibri"/>
          <w:snapToGrid w:val="0"/>
          <w:color w:val="000000"/>
          <w:sz w:val="22"/>
          <w:szCs w:val="22"/>
        </w:rPr>
        <w:t>bbreviations used:</w:t>
      </w:r>
    </w:p>
    <w:p w14:paraId="4CA13FDF" w14:textId="77777777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F&amp;O- Futures &amp; Options Segment</w:t>
      </w:r>
    </w:p>
    <w:p w14:paraId="611C21B4" w14:textId="77777777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CDS- Currency Derivatives Segment</w:t>
      </w:r>
    </w:p>
    <w:p w14:paraId="0973DE02" w14:textId="57264A89" w:rsidR="006C5E62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COM – Commodity Derivative Segment</w:t>
      </w:r>
    </w:p>
    <w:p w14:paraId="01AE533E" w14:textId="3D18A23B" w:rsidR="00687EB7" w:rsidRPr="004B632A" w:rsidRDefault="006C5E62" w:rsidP="00E10958">
      <w:pPr>
        <w:rPr>
          <w:rFonts w:ascii="Calibri" w:hAnsi="Calibri" w:cs="Calibri"/>
          <w:sz w:val="22"/>
          <w:szCs w:val="22"/>
        </w:rPr>
      </w:pPr>
      <w:r w:rsidRPr="004B632A">
        <w:rPr>
          <w:rFonts w:ascii="Calibri" w:hAnsi="Calibri" w:cs="Calibri"/>
          <w:sz w:val="22"/>
          <w:szCs w:val="22"/>
        </w:rPr>
        <w:t>•</w:t>
      </w:r>
      <w:r w:rsidRPr="004B632A">
        <w:rPr>
          <w:rFonts w:ascii="Calibri" w:hAnsi="Calibri" w:cs="Calibri"/>
          <w:sz w:val="22"/>
          <w:szCs w:val="22"/>
        </w:rPr>
        <w:tab/>
        <w:t>EGR - Electronic Gold Receipt</w:t>
      </w:r>
    </w:p>
    <w:sectPr w:rsidR="00687EB7" w:rsidRPr="004B632A" w:rsidSect="005F67C7">
      <w:footerReference w:type="even" r:id="rId7"/>
      <w:footerReference w:type="default" r:id="rId8"/>
      <w:footerReference w:type="first" r:id="rId9"/>
      <w:pgSz w:w="12240" w:h="15840"/>
      <w:pgMar w:top="900" w:right="144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C800E" w14:textId="77777777" w:rsidR="00EF3171" w:rsidRDefault="00EF3171" w:rsidP="00272868">
      <w:r>
        <w:separator/>
      </w:r>
    </w:p>
  </w:endnote>
  <w:endnote w:type="continuationSeparator" w:id="0">
    <w:p w14:paraId="3CBA9A69" w14:textId="77777777" w:rsidR="00EF3171" w:rsidRDefault="00EF3171" w:rsidP="0027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C73AA" w14:textId="4D4F090C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1AFF0D" wp14:editId="0C07846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30473193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7E9134" w14:textId="49953302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AFF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" filled="f" stroked="f">
              <v:textbox style="mso-fit-shape-to-text:t" inset="0,0,0,15pt">
                <w:txbxContent>
                  <w:p w14:paraId="237E9134" w14:textId="49953302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5121B" w14:textId="048A2CD5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E68A38" wp14:editId="66C72D38">
              <wp:simplePos x="516467" y="9423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323273689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FCCCF0" w14:textId="694EF471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68A3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74.8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" filled="f" stroked="f">
              <v:textbox style="mso-fit-shape-to-text:t" inset="0,0,0,15pt">
                <w:txbxContent>
                  <w:p w14:paraId="5CFCCCF0" w14:textId="694EF471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298C0" w14:textId="2645E4E3" w:rsidR="00272868" w:rsidRDefault="00272868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6A8E69" wp14:editId="372956C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45440"/>
              <wp:effectExtent l="0" t="0" r="2540" b="0"/>
              <wp:wrapNone/>
              <wp:docPr id="115257980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00F9600" w14:textId="40FA48A1" w:rsidR="00272868" w:rsidRPr="00272868" w:rsidRDefault="00272868" w:rsidP="00272868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72868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A8E6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74.8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" filled="f" stroked="f">
              <v:textbox style="mso-fit-shape-to-text:t" inset="0,0,0,15pt">
                <w:txbxContent>
                  <w:p w14:paraId="100F9600" w14:textId="40FA48A1" w:rsidR="00272868" w:rsidRPr="00272868" w:rsidRDefault="00272868" w:rsidP="00272868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72868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81C30" w14:textId="77777777" w:rsidR="00EF3171" w:rsidRDefault="00EF3171" w:rsidP="00272868">
      <w:r>
        <w:separator/>
      </w:r>
    </w:p>
  </w:footnote>
  <w:footnote w:type="continuationSeparator" w:id="0">
    <w:p w14:paraId="3DA72A30" w14:textId="77777777" w:rsidR="00EF3171" w:rsidRDefault="00EF3171" w:rsidP="002728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13F5"/>
    <w:multiLevelType w:val="hybridMultilevel"/>
    <w:tmpl w:val="75EA2B2C"/>
    <w:lvl w:ilvl="0" w:tplc="76AAB2B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B56AA"/>
    <w:multiLevelType w:val="hybridMultilevel"/>
    <w:tmpl w:val="E910CD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A2789"/>
    <w:multiLevelType w:val="hybridMultilevel"/>
    <w:tmpl w:val="1DE2C8E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8972E2"/>
    <w:multiLevelType w:val="hybridMultilevel"/>
    <w:tmpl w:val="4FB40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A2C66"/>
    <w:multiLevelType w:val="hybridMultilevel"/>
    <w:tmpl w:val="FE68853E"/>
    <w:lvl w:ilvl="0" w:tplc="D4B6C23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D53BD"/>
    <w:multiLevelType w:val="hybridMultilevel"/>
    <w:tmpl w:val="FEDAB7F2"/>
    <w:lvl w:ilvl="0" w:tplc="40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5BA7F2C"/>
    <w:multiLevelType w:val="hybridMultilevel"/>
    <w:tmpl w:val="35D0E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800AC"/>
    <w:multiLevelType w:val="hybridMultilevel"/>
    <w:tmpl w:val="EA288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32244F"/>
    <w:multiLevelType w:val="hybridMultilevel"/>
    <w:tmpl w:val="5332F8B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9" w15:restartNumberingAfterBreak="0">
    <w:nsid w:val="44A071CC"/>
    <w:multiLevelType w:val="hybridMultilevel"/>
    <w:tmpl w:val="E57C71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F3359"/>
    <w:multiLevelType w:val="hybridMultilevel"/>
    <w:tmpl w:val="3C08501A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1" w15:restartNumberingAfterBreak="0">
    <w:nsid w:val="709F4D56"/>
    <w:multiLevelType w:val="hybridMultilevel"/>
    <w:tmpl w:val="2A9639BA"/>
    <w:lvl w:ilvl="0" w:tplc="DA8CF0BE">
      <w:start w:val="1"/>
      <w:numFmt w:val="bullet"/>
      <w:lvlText w:val="-"/>
      <w:lvlJc w:val="left"/>
      <w:pPr>
        <w:ind w:left="60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num w:numId="1" w16cid:durableId="38088920">
    <w:abstractNumId w:val="5"/>
  </w:num>
  <w:num w:numId="2" w16cid:durableId="1446459740">
    <w:abstractNumId w:val="3"/>
  </w:num>
  <w:num w:numId="3" w16cid:durableId="1555308130">
    <w:abstractNumId w:val="9"/>
  </w:num>
  <w:num w:numId="4" w16cid:durableId="1519006549">
    <w:abstractNumId w:val="6"/>
  </w:num>
  <w:num w:numId="5" w16cid:durableId="739979682">
    <w:abstractNumId w:val="2"/>
  </w:num>
  <w:num w:numId="6" w16cid:durableId="1425225016">
    <w:abstractNumId w:val="4"/>
  </w:num>
  <w:num w:numId="7" w16cid:durableId="458112057">
    <w:abstractNumId w:val="1"/>
  </w:num>
  <w:num w:numId="8" w16cid:durableId="322248354">
    <w:abstractNumId w:val="0"/>
  </w:num>
  <w:num w:numId="9" w16cid:durableId="1506048697">
    <w:abstractNumId w:val="11"/>
  </w:num>
  <w:num w:numId="10" w16cid:durableId="780878794">
    <w:abstractNumId w:val="10"/>
  </w:num>
  <w:num w:numId="11" w16cid:durableId="1068576088">
    <w:abstractNumId w:val="8"/>
  </w:num>
  <w:num w:numId="12" w16cid:durableId="1466723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7159"/>
    <w:rsid w:val="00000AD4"/>
    <w:rsid w:val="000204EB"/>
    <w:rsid w:val="000220EF"/>
    <w:rsid w:val="00023FAA"/>
    <w:rsid w:val="00024CB5"/>
    <w:rsid w:val="00053ABF"/>
    <w:rsid w:val="000607C4"/>
    <w:rsid w:val="000910CD"/>
    <w:rsid w:val="00097D44"/>
    <w:rsid w:val="000C479F"/>
    <w:rsid w:val="000E1F69"/>
    <w:rsid w:val="00114D85"/>
    <w:rsid w:val="00144CA3"/>
    <w:rsid w:val="00160337"/>
    <w:rsid w:val="0016248F"/>
    <w:rsid w:val="00165A6B"/>
    <w:rsid w:val="00176B83"/>
    <w:rsid w:val="00183A79"/>
    <w:rsid w:val="0018704F"/>
    <w:rsid w:val="0019116B"/>
    <w:rsid w:val="00192F79"/>
    <w:rsid w:val="001C3FF9"/>
    <w:rsid w:val="001D0E12"/>
    <w:rsid w:val="001D55DE"/>
    <w:rsid w:val="001D570E"/>
    <w:rsid w:val="002122EA"/>
    <w:rsid w:val="00213735"/>
    <w:rsid w:val="00246EEF"/>
    <w:rsid w:val="00252B29"/>
    <w:rsid w:val="00257C97"/>
    <w:rsid w:val="0027129B"/>
    <w:rsid w:val="00272868"/>
    <w:rsid w:val="00274404"/>
    <w:rsid w:val="00280778"/>
    <w:rsid w:val="002903FC"/>
    <w:rsid w:val="00304294"/>
    <w:rsid w:val="0034351A"/>
    <w:rsid w:val="0034691D"/>
    <w:rsid w:val="00365D6C"/>
    <w:rsid w:val="003701B4"/>
    <w:rsid w:val="003B6649"/>
    <w:rsid w:val="0040551B"/>
    <w:rsid w:val="0043117F"/>
    <w:rsid w:val="004707B3"/>
    <w:rsid w:val="00473CEC"/>
    <w:rsid w:val="004836CC"/>
    <w:rsid w:val="004B632A"/>
    <w:rsid w:val="004C459B"/>
    <w:rsid w:val="004C55F3"/>
    <w:rsid w:val="004C78F2"/>
    <w:rsid w:val="004D69B4"/>
    <w:rsid w:val="004D6D89"/>
    <w:rsid w:val="004E4495"/>
    <w:rsid w:val="005111D9"/>
    <w:rsid w:val="00512C84"/>
    <w:rsid w:val="00516594"/>
    <w:rsid w:val="00532FBC"/>
    <w:rsid w:val="00555495"/>
    <w:rsid w:val="0055749F"/>
    <w:rsid w:val="00567159"/>
    <w:rsid w:val="005778A8"/>
    <w:rsid w:val="0059556A"/>
    <w:rsid w:val="005A68E9"/>
    <w:rsid w:val="005B0590"/>
    <w:rsid w:val="005D1DDD"/>
    <w:rsid w:val="005D4D74"/>
    <w:rsid w:val="005D5DE7"/>
    <w:rsid w:val="005F15D5"/>
    <w:rsid w:val="005F20A5"/>
    <w:rsid w:val="005F67C7"/>
    <w:rsid w:val="00604186"/>
    <w:rsid w:val="00606CCC"/>
    <w:rsid w:val="00607F7F"/>
    <w:rsid w:val="00632B11"/>
    <w:rsid w:val="00645734"/>
    <w:rsid w:val="00651EB9"/>
    <w:rsid w:val="00687EA3"/>
    <w:rsid w:val="00687EB7"/>
    <w:rsid w:val="00692C9B"/>
    <w:rsid w:val="006A5630"/>
    <w:rsid w:val="006A5AF8"/>
    <w:rsid w:val="006C5E62"/>
    <w:rsid w:val="006D22AC"/>
    <w:rsid w:val="006E58A7"/>
    <w:rsid w:val="006F78EA"/>
    <w:rsid w:val="007065CA"/>
    <w:rsid w:val="00723012"/>
    <w:rsid w:val="007361B3"/>
    <w:rsid w:val="007408BF"/>
    <w:rsid w:val="00750764"/>
    <w:rsid w:val="00765307"/>
    <w:rsid w:val="00765EE5"/>
    <w:rsid w:val="007674A4"/>
    <w:rsid w:val="00776DC9"/>
    <w:rsid w:val="007864F8"/>
    <w:rsid w:val="007E32A0"/>
    <w:rsid w:val="007E71DC"/>
    <w:rsid w:val="007F0B97"/>
    <w:rsid w:val="0080345C"/>
    <w:rsid w:val="00805A9F"/>
    <w:rsid w:val="00807435"/>
    <w:rsid w:val="00841ECE"/>
    <w:rsid w:val="00871A64"/>
    <w:rsid w:val="00880711"/>
    <w:rsid w:val="00882591"/>
    <w:rsid w:val="008C1F1E"/>
    <w:rsid w:val="008D344F"/>
    <w:rsid w:val="008D6409"/>
    <w:rsid w:val="008D7A9C"/>
    <w:rsid w:val="008E3BCB"/>
    <w:rsid w:val="008F5EDF"/>
    <w:rsid w:val="00914076"/>
    <w:rsid w:val="009250D9"/>
    <w:rsid w:val="009661DA"/>
    <w:rsid w:val="009837DE"/>
    <w:rsid w:val="00990098"/>
    <w:rsid w:val="009A2358"/>
    <w:rsid w:val="009B49DE"/>
    <w:rsid w:val="009C3F38"/>
    <w:rsid w:val="009D0307"/>
    <w:rsid w:val="009D20A4"/>
    <w:rsid w:val="009E018F"/>
    <w:rsid w:val="00A034A2"/>
    <w:rsid w:val="00A45AD1"/>
    <w:rsid w:val="00A912F1"/>
    <w:rsid w:val="00AC72E4"/>
    <w:rsid w:val="00AD06B1"/>
    <w:rsid w:val="00AF6A76"/>
    <w:rsid w:val="00B037E0"/>
    <w:rsid w:val="00B1287D"/>
    <w:rsid w:val="00B34A2A"/>
    <w:rsid w:val="00B42903"/>
    <w:rsid w:val="00B55165"/>
    <w:rsid w:val="00B702D9"/>
    <w:rsid w:val="00B735CB"/>
    <w:rsid w:val="00B801CC"/>
    <w:rsid w:val="00B825DA"/>
    <w:rsid w:val="00B91F88"/>
    <w:rsid w:val="00BA30D5"/>
    <w:rsid w:val="00BA4466"/>
    <w:rsid w:val="00BA5F1E"/>
    <w:rsid w:val="00BB0EF5"/>
    <w:rsid w:val="00BD1A46"/>
    <w:rsid w:val="00BD224B"/>
    <w:rsid w:val="00BD4F70"/>
    <w:rsid w:val="00C00C7A"/>
    <w:rsid w:val="00C15AF5"/>
    <w:rsid w:val="00C21D1E"/>
    <w:rsid w:val="00C26AB7"/>
    <w:rsid w:val="00C3087A"/>
    <w:rsid w:val="00C61B5C"/>
    <w:rsid w:val="00C72D9B"/>
    <w:rsid w:val="00C9433F"/>
    <w:rsid w:val="00CC77FF"/>
    <w:rsid w:val="00CD5F45"/>
    <w:rsid w:val="00CD7F5A"/>
    <w:rsid w:val="00CE26A2"/>
    <w:rsid w:val="00CF0452"/>
    <w:rsid w:val="00CF1B46"/>
    <w:rsid w:val="00CF1DDE"/>
    <w:rsid w:val="00D00A95"/>
    <w:rsid w:val="00D228D9"/>
    <w:rsid w:val="00D43281"/>
    <w:rsid w:val="00D6069D"/>
    <w:rsid w:val="00D80CB8"/>
    <w:rsid w:val="00DD3301"/>
    <w:rsid w:val="00DD4A17"/>
    <w:rsid w:val="00E10958"/>
    <w:rsid w:val="00E178B4"/>
    <w:rsid w:val="00E22547"/>
    <w:rsid w:val="00E253B3"/>
    <w:rsid w:val="00E517B8"/>
    <w:rsid w:val="00E76E30"/>
    <w:rsid w:val="00EB0C82"/>
    <w:rsid w:val="00EB5E8F"/>
    <w:rsid w:val="00EF3171"/>
    <w:rsid w:val="00F0344E"/>
    <w:rsid w:val="00F11877"/>
    <w:rsid w:val="00F12794"/>
    <w:rsid w:val="00F426E7"/>
    <w:rsid w:val="00F5767A"/>
    <w:rsid w:val="00F659A0"/>
    <w:rsid w:val="00F77115"/>
    <w:rsid w:val="00F87C58"/>
    <w:rsid w:val="00F9247F"/>
    <w:rsid w:val="00F9629B"/>
    <w:rsid w:val="00FA04E2"/>
    <w:rsid w:val="00FE5FF7"/>
    <w:rsid w:val="00FF257E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FB7F"/>
  <w15:docId w15:val="{11787726-4496-4D74-8B44-C6A14F0E6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1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715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728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868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272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16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659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659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6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659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6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1739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Sonal Sood</dc:creator>
  <cp:lastModifiedBy>Aditi Patil (MEM-REGS)</cp:lastModifiedBy>
  <cp:revision>158</cp:revision>
  <cp:lastPrinted>2016-02-03T12:52:00Z</cp:lastPrinted>
  <dcterms:created xsi:type="dcterms:W3CDTF">2016-02-02T07:16:00Z</dcterms:created>
  <dcterms:modified xsi:type="dcterms:W3CDTF">2026-04-30T13:58:00Z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44b2f8db,7c6dce9,4edf8dd9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2026-02-23T06:56:46Z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2b940e13-0c11-4b40-8e5c-3b2ac5932c96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</Properties>
</file>